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89734" w14:textId="77777777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</w:p>
    <w:p w14:paraId="647232A4" w14:textId="77777777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</w:p>
    <w:p w14:paraId="0508A0E9" w14:textId="77777777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</w:p>
    <w:p w14:paraId="40414B37" w14:textId="6DD3446F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  <w:r w:rsidRPr="00726C65">
        <w:rPr>
          <w:noProof/>
          <w:lang w:val="hr-HR"/>
        </w:rPr>
        <w:drawing>
          <wp:anchor distT="0" distB="0" distL="0" distR="0" simplePos="0" relativeHeight="251661312" behindDoc="1" locked="0" layoutInCell="1" allowOverlap="1" wp14:anchorId="5CF54837" wp14:editId="01E68D83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7215FC" w14:textId="77777777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</w:p>
    <w:p w14:paraId="360EC399" w14:textId="35CD2100" w:rsidR="00173707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  <w:r w:rsidRPr="00726C65">
        <w:rPr>
          <w:rFonts w:ascii="Arial" w:eastAsia="SimSun" w:hAnsi="Arial" w:cs="Arial"/>
          <w:lang w:val="hr-HR" w:eastAsia="zh-CN"/>
        </w:rPr>
        <w:t xml:space="preserve">Projekt </w:t>
      </w:r>
      <w:r w:rsidRPr="00726C65">
        <w:rPr>
          <w:rFonts w:ascii="Arial" w:eastAsia="SimSun" w:hAnsi="Arial" w:cs="Arial"/>
          <w:b/>
          <w:bCs/>
          <w:lang w:val="hr-HR" w:eastAsia="zh-CN"/>
        </w:rPr>
        <w:t>Integracija ključnih kompetencija u obrazovni sistem Crne Gore</w:t>
      </w:r>
    </w:p>
    <w:p w14:paraId="1977C6CF" w14:textId="2D94048B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lang w:val="hr-HR" w:eastAsia="zh-CN"/>
        </w:rPr>
      </w:pPr>
      <w:proofErr w:type="spellStart"/>
      <w:r w:rsidRPr="00726C65">
        <w:rPr>
          <w:rFonts w:ascii="Arial" w:eastAsia="SimSun" w:hAnsi="Arial" w:cs="Arial"/>
          <w:lang w:val="hr-HR" w:eastAsia="zh-CN"/>
        </w:rPr>
        <w:t>sufinansiraju</w:t>
      </w:r>
      <w:proofErr w:type="spellEnd"/>
      <w:r w:rsidRPr="00726C65">
        <w:rPr>
          <w:rFonts w:ascii="Arial" w:eastAsia="SimSun" w:hAnsi="Arial" w:cs="Arial"/>
          <w:lang w:val="hr-HR" w:eastAsia="zh-CN"/>
        </w:rPr>
        <w:t xml:space="preserve"> EU i Vlada Crne Gore</w:t>
      </w:r>
    </w:p>
    <w:p w14:paraId="6F729E6B" w14:textId="77777777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b/>
          <w:bCs/>
          <w:lang w:val="hr-HR" w:eastAsia="zh-CN"/>
        </w:rPr>
      </w:pPr>
    </w:p>
    <w:p w14:paraId="445CABD2" w14:textId="21EE7904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lang w:val="hr-HR" w:eastAsia="zh-CN"/>
        </w:rPr>
      </w:pPr>
      <w:r w:rsidRPr="00726C65">
        <w:rPr>
          <w:rFonts w:ascii="Arial" w:eastAsia="SimSun" w:hAnsi="Arial" w:cs="Arial"/>
          <w:lang w:val="hr-HR" w:eastAsia="zh-CN"/>
        </w:rPr>
        <w:t>Broj:</w:t>
      </w:r>
      <w:r w:rsidR="00FE7878" w:rsidRPr="00726C65">
        <w:rPr>
          <w:rFonts w:ascii="Arial" w:eastAsia="SimSun" w:hAnsi="Arial" w:cs="Arial"/>
          <w:lang w:val="hr-HR" w:eastAsia="zh-CN"/>
        </w:rPr>
        <w:t xml:space="preserve"> </w:t>
      </w:r>
      <w:r w:rsidR="00537819">
        <w:rPr>
          <w:rFonts w:ascii="Arial" w:eastAsia="SimSun" w:hAnsi="Arial" w:cs="Arial"/>
          <w:lang w:val="hr-HR" w:eastAsia="zh-CN"/>
        </w:rPr>
        <w:t xml:space="preserve">143 – </w:t>
      </w:r>
      <w:r w:rsidR="00480A36">
        <w:rPr>
          <w:rFonts w:ascii="Arial" w:eastAsia="SimSun" w:hAnsi="Arial" w:cs="Arial"/>
          <w:lang w:val="hr-HR" w:eastAsia="zh-CN"/>
        </w:rPr>
        <w:t>3</w:t>
      </w:r>
    </w:p>
    <w:p w14:paraId="32387374" w14:textId="7E2E8E48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lang w:val="hr-HR" w:eastAsia="zh-CN"/>
        </w:rPr>
      </w:pPr>
      <w:r w:rsidRPr="00726C65">
        <w:rPr>
          <w:rFonts w:ascii="Arial" w:eastAsia="SimSun" w:hAnsi="Arial" w:cs="Arial"/>
          <w:lang w:val="hr-HR" w:eastAsia="zh-CN"/>
        </w:rPr>
        <w:t>Mjesto i datum:</w:t>
      </w:r>
      <w:r w:rsidR="00FE7878" w:rsidRPr="00726C65">
        <w:rPr>
          <w:rFonts w:ascii="Arial" w:eastAsia="SimSun" w:hAnsi="Arial" w:cs="Arial"/>
          <w:lang w:val="hr-HR" w:eastAsia="zh-CN"/>
        </w:rPr>
        <w:t xml:space="preserve"> Podgorica, </w:t>
      </w:r>
      <w:r w:rsidR="0096300A">
        <w:rPr>
          <w:rFonts w:ascii="Arial" w:eastAsia="SimSun" w:hAnsi="Arial" w:cs="Arial"/>
          <w:lang w:val="hr-HR" w:eastAsia="zh-CN"/>
        </w:rPr>
        <w:t>26</w:t>
      </w:r>
      <w:r w:rsidR="00FE7878" w:rsidRPr="00726C65">
        <w:rPr>
          <w:rFonts w:ascii="Arial" w:eastAsia="SimSun" w:hAnsi="Arial" w:cs="Arial"/>
          <w:lang w:val="hr-HR" w:eastAsia="zh-CN"/>
        </w:rPr>
        <w:t>.</w:t>
      </w:r>
      <w:r w:rsidR="0096300A">
        <w:rPr>
          <w:rFonts w:ascii="Arial" w:eastAsia="SimSun" w:hAnsi="Arial" w:cs="Arial"/>
          <w:lang w:val="hr-HR" w:eastAsia="zh-CN"/>
        </w:rPr>
        <w:t>8</w:t>
      </w:r>
      <w:r w:rsidR="00FE7878" w:rsidRPr="00726C65">
        <w:rPr>
          <w:rFonts w:ascii="Arial" w:eastAsia="SimSun" w:hAnsi="Arial" w:cs="Arial"/>
          <w:lang w:val="hr-HR" w:eastAsia="zh-CN"/>
        </w:rPr>
        <w:t>.2020. godine</w:t>
      </w:r>
    </w:p>
    <w:p w14:paraId="1A19EF88" w14:textId="77777777" w:rsidR="00173707" w:rsidRPr="00726C65" w:rsidRDefault="00173707" w:rsidP="00173707">
      <w:pPr>
        <w:spacing w:after="0" w:line="240" w:lineRule="auto"/>
        <w:jc w:val="both"/>
        <w:rPr>
          <w:rFonts w:ascii="Arial" w:eastAsia="SimSun" w:hAnsi="Arial" w:cs="Arial"/>
          <w:lang w:val="hr-HR" w:eastAsia="zh-CN"/>
        </w:rPr>
      </w:pPr>
    </w:p>
    <w:p w14:paraId="70070613" w14:textId="77777777" w:rsidR="00173707" w:rsidRPr="00726C65" w:rsidRDefault="00173707" w:rsidP="00173707">
      <w:pPr>
        <w:spacing w:after="0" w:line="240" w:lineRule="auto"/>
        <w:jc w:val="center"/>
        <w:rPr>
          <w:rFonts w:ascii="Arial" w:eastAsia="SimSun" w:hAnsi="Arial" w:cs="Arial"/>
          <w:b/>
          <w:sz w:val="28"/>
          <w:szCs w:val="28"/>
          <w:lang w:val="hr-HR" w:eastAsia="zh-CN"/>
        </w:rPr>
      </w:pPr>
      <w:r w:rsidRPr="00726C65">
        <w:rPr>
          <w:rFonts w:ascii="Arial" w:eastAsia="SimSun" w:hAnsi="Arial" w:cs="Arial"/>
          <w:b/>
          <w:sz w:val="28"/>
          <w:szCs w:val="28"/>
          <w:lang w:val="hr-HR" w:eastAsia="zh-CN"/>
        </w:rPr>
        <w:t>IZVJEŠTAJ O REALIZACIJI PROGRAMA OBUKE</w:t>
      </w:r>
    </w:p>
    <w:p w14:paraId="588106A7" w14:textId="77777777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</w:p>
    <w:p w14:paraId="68E92954" w14:textId="6D78D083" w:rsidR="00173707" w:rsidRPr="00726C65" w:rsidRDefault="00906B60" w:rsidP="00537819">
      <w:pPr>
        <w:spacing w:before="100" w:after="100" w:line="240" w:lineRule="auto"/>
        <w:ind w:left="2160" w:hanging="2160"/>
        <w:jc w:val="both"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Naziv programa</w:t>
      </w:r>
      <w:r w:rsidR="00173707" w:rsidRPr="00726C65">
        <w:rPr>
          <w:rFonts w:ascii="Arial" w:eastAsia="SimSun" w:hAnsi="Arial" w:cs="Arial"/>
          <w:b/>
          <w:lang w:val="hr-HR" w:eastAsia="zh-CN"/>
        </w:rPr>
        <w:t>:</w:t>
      </w:r>
      <w:r w:rsidR="00FE7878" w:rsidRPr="00726C65">
        <w:rPr>
          <w:rFonts w:ascii="Arial" w:eastAsia="SimSun" w:hAnsi="Arial" w:cs="Arial"/>
          <w:b/>
          <w:lang w:val="hr-HR" w:eastAsia="zh-CN"/>
        </w:rPr>
        <w:tab/>
      </w:r>
      <w:r w:rsidR="00537819" w:rsidRPr="00537819">
        <w:rPr>
          <w:rFonts w:ascii="Arial" w:eastAsia="SimSun" w:hAnsi="Arial" w:cs="Arial"/>
          <w:bCs/>
          <w:lang w:val="hr-HR" w:eastAsia="zh-CN"/>
        </w:rPr>
        <w:t>KLJUČNE KOMPETENCIJE – nastava kroz kurikulume, procjenjivanje i evaluacija na nivou institucije</w:t>
      </w:r>
      <w:r w:rsidR="00BB714D" w:rsidRPr="00726C65">
        <w:rPr>
          <w:rStyle w:val="FootnoteReference"/>
          <w:rFonts w:ascii="Arial" w:eastAsia="SimSun" w:hAnsi="Arial" w:cs="Arial"/>
          <w:bCs/>
          <w:lang w:val="hr-HR" w:eastAsia="zh-CN"/>
        </w:rPr>
        <w:footnoteReference w:id="1"/>
      </w:r>
    </w:p>
    <w:p w14:paraId="53E37499" w14:textId="3318D357" w:rsidR="00173707" w:rsidRPr="00726C65" w:rsidRDefault="00906B60" w:rsidP="00FE7878">
      <w:pPr>
        <w:spacing w:before="100" w:after="100" w:line="240" w:lineRule="auto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Datum održavanja:</w:t>
      </w:r>
      <w:r w:rsidR="00FE7878" w:rsidRPr="00726C65">
        <w:rPr>
          <w:rFonts w:ascii="Arial" w:eastAsia="SimSun" w:hAnsi="Arial" w:cs="Arial"/>
          <w:bCs/>
          <w:lang w:val="hr-HR" w:eastAsia="zh-CN"/>
        </w:rPr>
        <w:t xml:space="preserve"> </w:t>
      </w:r>
      <w:r w:rsidR="00BB714D" w:rsidRPr="00726C65">
        <w:rPr>
          <w:rFonts w:ascii="Arial" w:eastAsia="SimSun" w:hAnsi="Arial" w:cs="Arial"/>
          <w:bCs/>
          <w:lang w:val="hr-HR" w:eastAsia="zh-CN"/>
        </w:rPr>
        <w:tab/>
      </w:r>
      <w:r w:rsidR="0096300A">
        <w:rPr>
          <w:rFonts w:ascii="Arial" w:eastAsia="SimSun" w:hAnsi="Arial" w:cs="Arial"/>
          <w:bCs/>
          <w:lang w:val="hr-HR" w:eastAsia="zh-CN"/>
        </w:rPr>
        <w:t>2</w:t>
      </w:r>
      <w:r w:rsidR="00726877">
        <w:rPr>
          <w:rFonts w:ascii="Arial" w:eastAsia="SimSun" w:hAnsi="Arial" w:cs="Arial"/>
          <w:bCs/>
          <w:lang w:val="hr-HR" w:eastAsia="zh-CN"/>
        </w:rPr>
        <w:t>4</w:t>
      </w:r>
      <w:r w:rsidR="0096300A">
        <w:rPr>
          <w:rFonts w:ascii="Arial" w:eastAsia="SimSun" w:hAnsi="Arial" w:cs="Arial"/>
          <w:bCs/>
          <w:lang w:val="hr-HR" w:eastAsia="zh-CN"/>
        </w:rPr>
        <w:t>. jun 2020. godine</w:t>
      </w:r>
    </w:p>
    <w:p w14:paraId="57FCFFCD" w14:textId="2E039342" w:rsidR="00173707" w:rsidRPr="00726C65" w:rsidRDefault="00906B60" w:rsidP="00FE7878">
      <w:pPr>
        <w:spacing w:before="100" w:after="100" w:line="240" w:lineRule="auto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Mjesto održavanja</w:t>
      </w:r>
      <w:r w:rsidR="00173707" w:rsidRPr="00726C65">
        <w:rPr>
          <w:rFonts w:ascii="Arial" w:eastAsia="SimSun" w:hAnsi="Arial" w:cs="Arial"/>
          <w:b/>
          <w:lang w:val="hr-HR" w:eastAsia="zh-CN"/>
        </w:rPr>
        <w:t>:</w:t>
      </w:r>
      <w:r w:rsidR="00FE7878" w:rsidRPr="00726C65">
        <w:rPr>
          <w:rFonts w:ascii="Arial" w:eastAsia="SimSun" w:hAnsi="Arial" w:cs="Arial"/>
          <w:b/>
          <w:lang w:val="hr-HR" w:eastAsia="zh-CN"/>
        </w:rPr>
        <w:t xml:space="preserve"> </w:t>
      </w:r>
      <w:r w:rsidR="00BB714D" w:rsidRPr="00726C65">
        <w:rPr>
          <w:rFonts w:ascii="Arial" w:eastAsia="SimSun" w:hAnsi="Arial" w:cs="Arial"/>
          <w:b/>
          <w:lang w:val="hr-HR" w:eastAsia="zh-CN"/>
        </w:rPr>
        <w:tab/>
      </w:r>
      <w:r w:rsidR="00726877" w:rsidRPr="00726877">
        <w:rPr>
          <w:rFonts w:ascii="Arial" w:eastAsia="SimSun" w:hAnsi="Arial" w:cs="Arial"/>
          <w:bCs/>
          <w:lang w:val="hr-HR" w:eastAsia="zh-CN"/>
        </w:rPr>
        <w:t>Bijelo Polje, Srednja stručna škola</w:t>
      </w:r>
    </w:p>
    <w:p w14:paraId="1FEE3CBB" w14:textId="58609AAF" w:rsidR="00173707" w:rsidRDefault="00906B60" w:rsidP="00FE7878">
      <w:pPr>
        <w:spacing w:before="100" w:after="100" w:line="240" w:lineRule="auto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Voditelji/</w:t>
      </w:r>
      <w:proofErr w:type="spellStart"/>
      <w:r w:rsidRPr="00726C65">
        <w:rPr>
          <w:rFonts w:ascii="Arial" w:eastAsia="SimSun" w:hAnsi="Arial" w:cs="Arial"/>
          <w:b/>
          <w:lang w:val="hr-HR" w:eastAsia="zh-CN"/>
        </w:rPr>
        <w:t>ke</w:t>
      </w:r>
      <w:proofErr w:type="spellEnd"/>
      <w:r w:rsidR="00173707" w:rsidRPr="00726C65">
        <w:rPr>
          <w:rFonts w:ascii="Arial" w:eastAsia="SimSun" w:hAnsi="Arial" w:cs="Arial"/>
          <w:b/>
          <w:lang w:val="hr-HR" w:eastAsia="zh-CN"/>
        </w:rPr>
        <w:t>:</w:t>
      </w:r>
      <w:r w:rsidR="00FE7878" w:rsidRPr="00726C65">
        <w:rPr>
          <w:rFonts w:ascii="Arial" w:eastAsia="SimSun" w:hAnsi="Arial" w:cs="Arial"/>
          <w:b/>
          <w:lang w:val="hr-HR" w:eastAsia="zh-CN"/>
        </w:rPr>
        <w:tab/>
      </w:r>
      <w:r w:rsidR="00BB714D" w:rsidRPr="00726C65">
        <w:rPr>
          <w:rFonts w:ascii="Arial" w:eastAsia="SimSun" w:hAnsi="Arial" w:cs="Arial"/>
          <w:b/>
          <w:lang w:val="hr-HR" w:eastAsia="zh-CN"/>
        </w:rPr>
        <w:tab/>
      </w:r>
      <w:r w:rsidR="00FE7878" w:rsidRPr="00726C65">
        <w:rPr>
          <w:rFonts w:ascii="Arial" w:eastAsia="SimSun" w:hAnsi="Arial" w:cs="Arial"/>
          <w:bCs/>
          <w:lang w:val="hr-HR" w:eastAsia="zh-CN"/>
        </w:rPr>
        <w:t xml:space="preserve">Boris Ćurković, </w:t>
      </w:r>
      <w:r w:rsidR="00537819" w:rsidRPr="00726C65">
        <w:rPr>
          <w:rFonts w:ascii="Arial" w:eastAsia="SimSun" w:hAnsi="Arial" w:cs="Arial"/>
          <w:bCs/>
          <w:lang w:val="hr-HR" w:eastAsia="zh-CN"/>
        </w:rPr>
        <w:t>Maja Jukić</w:t>
      </w:r>
      <w:r w:rsidR="00537819">
        <w:rPr>
          <w:rFonts w:ascii="Arial" w:eastAsia="SimSun" w:hAnsi="Arial" w:cs="Arial"/>
          <w:bCs/>
          <w:lang w:val="hr-HR" w:eastAsia="zh-CN"/>
        </w:rPr>
        <w:t xml:space="preserve">, </w:t>
      </w:r>
      <w:r w:rsidR="00FE7878" w:rsidRPr="00726C65">
        <w:rPr>
          <w:rFonts w:ascii="Arial" w:eastAsia="SimSun" w:hAnsi="Arial" w:cs="Arial"/>
          <w:bCs/>
          <w:lang w:val="hr-HR" w:eastAsia="zh-CN"/>
        </w:rPr>
        <w:t xml:space="preserve">Rajko </w:t>
      </w:r>
      <w:proofErr w:type="spellStart"/>
      <w:r w:rsidR="00FE7878" w:rsidRPr="00726C65">
        <w:rPr>
          <w:rFonts w:ascii="Arial" w:eastAsia="SimSun" w:hAnsi="Arial" w:cs="Arial"/>
          <w:bCs/>
          <w:lang w:val="hr-HR" w:eastAsia="zh-CN"/>
        </w:rPr>
        <w:t>Kosović</w:t>
      </w:r>
      <w:proofErr w:type="spellEnd"/>
    </w:p>
    <w:p w14:paraId="580F5341" w14:textId="77777777" w:rsidR="0054101C" w:rsidRPr="00726C65" w:rsidRDefault="0054101C" w:rsidP="0054101C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</w:p>
    <w:p w14:paraId="41236BDD" w14:textId="77777777" w:rsidR="00173707" w:rsidRPr="00726C65" w:rsidRDefault="00173707" w:rsidP="00137DB7">
      <w:pPr>
        <w:numPr>
          <w:ilvl w:val="0"/>
          <w:numId w:val="3"/>
        </w:numPr>
        <w:spacing w:before="200" w:after="200" w:line="360" w:lineRule="auto"/>
        <w:contextualSpacing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Opšti podaci i osvrt na realizaciju obuke</w:t>
      </w:r>
    </w:p>
    <w:p w14:paraId="31D12AB0" w14:textId="0700A195" w:rsidR="00697E85" w:rsidRDefault="00697E85" w:rsidP="00697E85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 w:rsidRPr="00697E85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Na 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obuku je pozvano ukupno 2</w:t>
      </w:r>
      <w:r w:rsidR="00480A36">
        <w:rPr>
          <w:rFonts w:ascii="Arial" w:eastAsia="SimSun" w:hAnsi="Arial" w:cs="Arial"/>
          <w:bCs/>
          <w:sz w:val="20"/>
          <w:szCs w:val="20"/>
          <w:lang w:val="hr-HR" w:eastAsia="zh-CN"/>
        </w:rPr>
        <w:t>6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članova školskih timova iz 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osnovnih i 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srednjih škola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(uključivo gimnazije, stručne i mješovite škole)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iz regije Sjever. Iz manjih škola (do 50 učenika) pozivani su samo direktori, iz škola srednje veličine po dva predstavnika, a iz velikih škola (više od 500 učenika) pozivana su uz direktora i dva člana školskog tima. Članove tima nominirali su direktori škola, kojima je dana preporuka da nominiraju pedagoge ili pomoćnike direktora, koordinatore PRNŠ-a ili iskusne nastavnike. Na seminaru je ukupno učestvovalo </w:t>
      </w:r>
      <w:r w:rsidR="00480A36">
        <w:rPr>
          <w:rFonts w:ascii="Arial" w:eastAsia="SimSun" w:hAnsi="Arial" w:cs="Arial"/>
          <w:bCs/>
          <w:sz w:val="20"/>
          <w:szCs w:val="20"/>
          <w:lang w:val="hr-HR" w:eastAsia="zh-CN"/>
        </w:rPr>
        <w:t>19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predstavnika iz ukupno </w:t>
      </w:r>
      <w:r w:rsidR="00480A36">
        <w:rPr>
          <w:rFonts w:ascii="Arial" w:eastAsia="SimSun" w:hAnsi="Arial" w:cs="Arial"/>
          <w:bCs/>
          <w:sz w:val="20"/>
          <w:szCs w:val="20"/>
          <w:lang w:val="hr-HR" w:eastAsia="zh-CN"/>
        </w:rPr>
        <w:t>9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škola.</w:t>
      </w:r>
    </w:p>
    <w:p w14:paraId="12D7CB74" w14:textId="35E08648" w:rsidR="00697E85" w:rsidRDefault="00AE3867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Na početku seminara prisutne je u ime Zavoda za školstvo pozdravila Nevena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Čabrilo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, r</w:t>
      </w:r>
      <w:r w:rsidRPr="00AE3867">
        <w:rPr>
          <w:rFonts w:ascii="Arial" w:eastAsia="SimSun" w:hAnsi="Arial" w:cs="Arial"/>
          <w:bCs/>
          <w:sz w:val="20"/>
          <w:szCs w:val="20"/>
          <w:lang w:val="hr-HR" w:eastAsia="zh-CN"/>
        </w:rPr>
        <w:t>ukovodilac odsjeka za međunarodnu saradnju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</w:t>
      </w:r>
      <w:r w:rsidRPr="00AE3867">
        <w:rPr>
          <w:rFonts w:ascii="Arial" w:eastAsia="SimSun" w:hAnsi="Arial" w:cs="Arial"/>
          <w:bCs/>
          <w:sz w:val="20"/>
          <w:szCs w:val="20"/>
          <w:lang w:val="hr-HR" w:eastAsia="zh-CN"/>
        </w:rPr>
        <w:t>i odnose sa javnošću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a u ime Centra za stručno obrazovanje savjetnici Srđan Obradović i Dušan Bošković. 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U prvoj, uvodnoj radionici predstavljen je Projekt Integracija ključnih kompetencija u obrazovni sistem Crne Gore, nakon čega je objašnjen značaj ključnih kompetencija, njihova veza </w:t>
      </w:r>
      <w:r w:rsidR="003604AE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s funkcionalnim znanjem (i PISA testiranjem), te veza s promjenama u obrazovanju izazvanim globalnim promjenama u društvu. </w:t>
      </w:r>
    </w:p>
    <w:p w14:paraId="04B764EA" w14:textId="2D29B933" w:rsidR="003604AE" w:rsidRDefault="003604AE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Na drugoj radionici ukratko su predstavljeni EU referentni okvir ključnih kompetencija za cjeloživotno učenje (2018) i prijedlog Crnogorskog okvirnog programa ključnih kompetencija, nakon čega su svi učesnici podijeljeni u 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osam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grup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a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sa zadatkom da svaka grupa prouči dijelove oba okvira i da ukratko predstavi 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zadatu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ključn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kompetncij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</w:t>
      </w:r>
      <w:proofErr w:type="spellStart"/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>uklučivo</w:t>
      </w:r>
      <w:proofErr w:type="spellEnd"/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definiciju za dodijeljen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ključn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kompetencij</w:t>
      </w:r>
      <w:r w:rsidR="007838B3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>, ishode učenja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</w:t>
      </w:r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>da navede iskustvo s integracijom ključnih kompetencija u svojoj školi (po mogućnosti s naglaskom na kompetencij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koje obrađuju), te da daju zaključke s obzirom na jasnoću i upotrebljivost predloženih ishoda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Predstavnici grupa su predstavili ključne kompetencije, a u konsolidaciji su voditelji obuke navodili primjere (nastavno, kroz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međupredmetnu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integrisanu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nastavu,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vananastavno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školski projekt, vanškolski) integracije svake od ključnih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kompetncija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 nastavu i učenje.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Učesnici su pokazali razumijevanje koncepta ključnih kompetencija, a ishode su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komentarisali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kao jasne, primjerene uzrastu i dostižne.</w:t>
      </w:r>
    </w:p>
    <w:p w14:paraId="684237A5" w14:textId="24303BB8" w:rsidR="003604AE" w:rsidRDefault="003604AE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lastRenderedPageBreak/>
        <w:t xml:space="preserve">Treća radionica bila je posvećena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obezbjeđenju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kvaliteta. Predstavljen je koncept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obezbjeđenja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kvaliteta u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obraozvanju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ključne klasifikacije, te model četiri koraka. Učesnici su u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metrijalima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za seminar dobili dokument </w:t>
      </w:r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>Indikatori i protokol za praćenje integracije ključnih kompetencija u školsko učenje (na nivou škole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koji su kroz Projekat izradili nadzornici Zavoda i savjetnici za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obezbjeđenje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kvaliteta Centra za stručno obrazovanje. U okviru ove radionice su kroz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individulani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rad tre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>b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ali proučiti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dokuemnt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te </w:t>
      </w:r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>kroz grupni rad (</w:t>
      </w:r>
      <w:proofErr w:type="spellStart"/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>podijelejni</w:t>
      </w:r>
      <w:proofErr w:type="spellEnd"/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su u 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>četiri</w:t>
      </w:r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grupe) </w:t>
      </w:r>
      <w:proofErr w:type="spellStart"/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>prodiskutovati</w:t>
      </w:r>
      <w:proofErr w:type="spellEnd"/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 zabilježiti grupne zaključke vezano za navedene indikatore s obzirom na jasnoću i upotrebljivost predloženih indikatora i pripremiti grupnu prezentaciju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Inidkatori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su predstavljeni od strane grupa, uz zaključak 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>svih grupa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da su jasni i upotrebljivi u postupcima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samoevaluacija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.</w:t>
      </w:r>
    </w:p>
    <w:p w14:paraId="7B696FBA" w14:textId="02D72F7D" w:rsidR="00F11851" w:rsidRDefault="00F11851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Na četvrtoj radionici 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bilo je riječi o u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lo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zi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direktora i upravljačkih školskih timova u osnovnim i srednjim školama 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>u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unapređenju implementacije obrazovanja za ključne kompetencije i podrš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ci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nastavnicima nakon održane obuke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Predstavljen je koncept </w:t>
      </w:r>
      <w:proofErr w:type="spellStart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integrisane</w:t>
      </w:r>
      <w:proofErr w:type="spellEnd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obuke, objašnjena predstojeća obuka nastavnika. 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Fokus je bio na aktivnostima na nivou škole: dogovoriti razumijevanje  koncepta ključnih kompetencija (šta su, čemu služe), razmotriti metode i pristupe za razvoj ključnih kompetencija kod učenika, interdisciplinarno planirati i </w:t>
      </w:r>
      <w:proofErr w:type="spellStart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realizovati</w:t>
      </w:r>
      <w:proofErr w:type="spellEnd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učenje učenika sa ciljem razvoja ključnih kompetencija (</w:t>
      </w:r>
      <w:proofErr w:type="spellStart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saradnička</w:t>
      </w:r>
      <w:proofErr w:type="spellEnd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nastava, interdisciplinarno povezivanje, </w:t>
      </w:r>
      <w:proofErr w:type="spellStart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istaživačka</w:t>
      </w:r>
      <w:proofErr w:type="spellEnd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 projektna nastava, vannastavne i vanškolske aktivnosti), te razviti instrumente za praćenje razvoja i procjenjivanje dostizanja ključnih kompetencija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Nakon toga učesnici obuke su </w:t>
      </w:r>
      <w:proofErr w:type="spellStart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individulano</w:t>
      </w:r>
      <w:proofErr w:type="spellEnd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ili grupno (za škole koje su imale više predstavnika na obuci) 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razmotrili aktivnosti koje se  mogu uraditi na nivou škole kako bi se osiguralo okruženje za integraciju ključnih kompetencija (na osnovi priloženih prijedloga), te započeli s izradom akcionog plana aktivnosti za Godišnji plan rada škole, s ciljem  implementacije ključnih kompetencija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U završnom dijelu radionice ukratko su </w:t>
      </w:r>
      <w:proofErr w:type="spellStart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prezentovane</w:t>
      </w:r>
      <w:proofErr w:type="spellEnd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aktivnosti po školama.</w:t>
      </w:r>
    </w:p>
    <w:p w14:paraId="75A1DF1C" w14:textId="5F12F7FA" w:rsidR="003D6781" w:rsidRDefault="003D6781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Radionica je zaključena detaljnim objašnjenjem učesnicima o zadatku koji je potrebno uraditi nakon obuke: i</w:t>
      </w:r>
      <w:r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zraditi (dovršiti) akcioni plan aktivnosti za Godišnji plan rada škole iz koje dolazite s ciljem  implementacije ključnih kompetencija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, te ga dostaviti organizatoru obuke u roku od 10 dana.</w:t>
      </w:r>
    </w:p>
    <w:p w14:paraId="75C0164C" w14:textId="38C818E7" w:rsidR="003D6781" w:rsidRDefault="003D6781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Zaključci:</w:t>
      </w:r>
    </w:p>
    <w:p w14:paraId="6F703B25" w14:textId="3CBB50BE" w:rsidR="003D6781" w:rsidRDefault="003D6781" w:rsidP="003D6781">
      <w:pPr>
        <w:pStyle w:val="ListParagraph"/>
        <w:numPr>
          <w:ilvl w:val="0"/>
          <w:numId w:val="19"/>
        </w:numPr>
        <w:snapToGrid w:val="0"/>
        <w:spacing w:before="100" w:after="100" w:line="276" w:lineRule="auto"/>
        <w:ind w:left="720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Direktori i članovi školskih timova podržali su predstavljeni koncept integracije ključnih kompetencija u školsko učenje u svojim školama</w:t>
      </w:r>
      <w:r w:rsidR="00AE4B31">
        <w:rPr>
          <w:rFonts w:ascii="Arial" w:eastAsia="SimSun" w:hAnsi="Arial" w:cs="Arial"/>
          <w:bCs/>
          <w:sz w:val="20"/>
          <w:szCs w:val="20"/>
          <w:lang w:val="hr-HR" w:eastAsia="zh-CN"/>
        </w:rPr>
        <w:t>, što je pokazano kroz grupni i individualni rad i diskusije tokom obuke.</w:t>
      </w:r>
    </w:p>
    <w:p w14:paraId="79156D0D" w14:textId="1CB56751" w:rsidR="00AE4B31" w:rsidRDefault="00AE4B31" w:rsidP="003D6781">
      <w:pPr>
        <w:pStyle w:val="ListParagraph"/>
        <w:numPr>
          <w:ilvl w:val="0"/>
          <w:numId w:val="19"/>
        </w:numPr>
        <w:snapToGrid w:val="0"/>
        <w:spacing w:before="100" w:after="100" w:line="276" w:lineRule="auto"/>
        <w:ind w:left="720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Radionice su protekle u atmosferi saradnje i uključenosti svih učesnika u obuku.</w:t>
      </w:r>
    </w:p>
    <w:p w14:paraId="567DCFE2" w14:textId="3923016F" w:rsidR="003D6781" w:rsidRPr="003D6781" w:rsidRDefault="003D6781" w:rsidP="003D6781">
      <w:pPr>
        <w:pStyle w:val="ListParagraph"/>
        <w:numPr>
          <w:ilvl w:val="0"/>
          <w:numId w:val="19"/>
        </w:numPr>
        <w:snapToGrid w:val="0"/>
        <w:spacing w:before="100" w:after="100" w:line="276" w:lineRule="auto"/>
        <w:ind w:left="720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Nakon obuke, u predviđenom roku, primljeno je ukupno </w:t>
      </w:r>
      <w:r w:rsidR="00480A36">
        <w:rPr>
          <w:rFonts w:ascii="Arial" w:eastAsia="SimSun" w:hAnsi="Arial" w:cs="Arial"/>
          <w:bCs/>
          <w:sz w:val="20"/>
          <w:szCs w:val="20"/>
          <w:lang w:val="hr-HR" w:eastAsia="zh-CN"/>
        </w:rPr>
        <w:t>9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akcionih planova</w:t>
      </w:r>
      <w:r w:rsid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iz </w:t>
      </w:r>
      <w:r w:rsidR="00480A36">
        <w:rPr>
          <w:rFonts w:ascii="Arial" w:eastAsia="SimSun" w:hAnsi="Arial" w:cs="Arial"/>
          <w:bCs/>
          <w:sz w:val="20"/>
          <w:szCs w:val="20"/>
          <w:lang w:val="hr-HR" w:eastAsia="zh-CN"/>
        </w:rPr>
        <w:t>9</w:t>
      </w:r>
      <w:r w:rsid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škola, dakle svi učesnici obuke su izradili zadatak započet i zadat na obuci. Voditelji obuke su pregledali akcione plane, izvršili selekciju najboljih, te svim učesnicima obuke dostavili opšte komentare i dobre primjere, uz zaključak svi zaprimljeni radovi pokazuju zadovoljavajuću postignutost ishoda učenja obuke: </w:t>
      </w:r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da nakon završetka obuke i implementacije naučenog tokom obuke, učesnici obuke: razumiju značaj i vrijednost razvoja ključnih kompetencija na svakom nivou obrazovanja, kao i za cjeloživotno učenje; razumiju koncept primjene ishoda učenja ključnih kompetencija na ISCED nivoima 1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</w:t>
      </w:r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2</w:t>
      </w:r>
      <w:r w:rsidR="00360A8F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 3</w:t>
      </w:r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i uspješno planiraju njihovu integraciju u školski kurikulum (nastava, vannastavne aktivnosti, školski projekti, i sl.); razvijaju školske planove kako bi se ključne kompetencije </w:t>
      </w:r>
      <w:proofErr w:type="spellStart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integrisale</w:t>
      </w:r>
      <w:proofErr w:type="spellEnd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 proces nastave i učenja, kao i načine procjenjivanja postignuća učenika, te planiraju </w:t>
      </w:r>
      <w:proofErr w:type="spellStart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korišćenje</w:t>
      </w:r>
      <w:proofErr w:type="spellEnd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instrumenata za </w:t>
      </w:r>
      <w:proofErr w:type="spellStart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dokumentovanje</w:t>
      </w:r>
      <w:proofErr w:type="spellEnd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postignuća u ključnim kompetencijama, kao i načine izvještavanja o osiguranju kvaliteta ključnih kompetencija kroz </w:t>
      </w:r>
      <w:proofErr w:type="spellStart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samoevaluaciju</w:t>
      </w:r>
      <w:proofErr w:type="spellEnd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ustanove.</w:t>
      </w:r>
    </w:p>
    <w:p w14:paraId="67F5EFCD" w14:textId="77777777" w:rsidR="00173707" w:rsidRPr="00726C65" w:rsidRDefault="00173707" w:rsidP="00AA3DF1">
      <w:pPr>
        <w:numPr>
          <w:ilvl w:val="0"/>
          <w:numId w:val="3"/>
        </w:numPr>
        <w:spacing w:before="200" w:after="200" w:line="240" w:lineRule="auto"/>
        <w:contextualSpacing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Evaluacija obuke</w:t>
      </w:r>
    </w:p>
    <w:p w14:paraId="31F10F54" w14:textId="77777777" w:rsidR="004E5BDD" w:rsidRPr="00726C65" w:rsidRDefault="004E5BDD" w:rsidP="00AA3DF1">
      <w:pPr>
        <w:spacing w:before="100" w:after="100" w:line="240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</w:p>
    <w:p w14:paraId="60FD8C6C" w14:textId="298B4F70" w:rsidR="00173707" w:rsidRPr="00726C65" w:rsidRDefault="00CF0709" w:rsidP="00AA3DF1">
      <w:pPr>
        <w:spacing w:before="100" w:after="100" w:line="240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proofErr w:type="spellStart"/>
      <w:r w:rsidRPr="00726C65">
        <w:rPr>
          <w:rFonts w:ascii="Arial" w:eastAsia="SimSun" w:hAnsi="Arial" w:cs="Arial"/>
          <w:bCs/>
          <w:sz w:val="20"/>
          <w:szCs w:val="20"/>
          <w:lang w:val="hr-HR" w:eastAsia="zh-CN"/>
        </w:rPr>
        <w:t>Evaluaci</w:t>
      </w:r>
      <w:r w:rsidR="00AA3DF1" w:rsidRPr="00726C65">
        <w:rPr>
          <w:rFonts w:ascii="Arial" w:eastAsia="SimSun" w:hAnsi="Arial" w:cs="Arial"/>
          <w:bCs/>
          <w:sz w:val="20"/>
          <w:szCs w:val="20"/>
          <w:lang w:val="hr-HR" w:eastAsia="zh-CN"/>
        </w:rPr>
        <w:t>oni</w:t>
      </w:r>
      <w:proofErr w:type="spellEnd"/>
      <w:r w:rsidR="00AA3DF1" w:rsidRPr="00726C65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upitnik Zavoda za školstvo popunilo je </w:t>
      </w:r>
      <w:r w:rsidR="000B33F9">
        <w:rPr>
          <w:rFonts w:ascii="Arial" w:eastAsia="SimSun" w:hAnsi="Arial" w:cs="Arial"/>
          <w:bCs/>
          <w:sz w:val="20"/>
          <w:szCs w:val="20"/>
          <w:lang w:val="hr-HR" w:eastAsia="zh-CN"/>
        </w:rPr>
        <w:t>21</w:t>
      </w:r>
      <w:r w:rsidR="00AA3DF1" w:rsidRPr="00726C65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učesnika. </w:t>
      </w:r>
      <w:r w:rsidR="004E5BDD" w:rsidRPr="00726C65">
        <w:rPr>
          <w:rFonts w:ascii="Arial" w:eastAsia="SimSun" w:hAnsi="Arial" w:cs="Arial"/>
          <w:bCs/>
          <w:sz w:val="20"/>
          <w:szCs w:val="20"/>
          <w:lang w:val="hr-HR" w:eastAsia="zh-CN"/>
        </w:rPr>
        <w:t>Rezultati su prikazani u sljedećim tabelama:</w:t>
      </w:r>
    </w:p>
    <w:p w14:paraId="7676F672" w14:textId="77777777" w:rsidR="00CF0709" w:rsidRPr="00726C65" w:rsidRDefault="00CF0709" w:rsidP="00CF0709">
      <w:pPr>
        <w:spacing w:after="0" w:line="240" w:lineRule="auto"/>
        <w:contextualSpacing/>
        <w:rPr>
          <w:rFonts w:ascii="Arial" w:hAnsi="Arial" w:cs="Arial"/>
          <w:b/>
          <w:sz w:val="18"/>
          <w:szCs w:val="18"/>
          <w:lang w:val="hr-HR"/>
        </w:rPr>
      </w:pPr>
      <w:r w:rsidRPr="00726C65">
        <w:rPr>
          <w:rFonts w:ascii="Arial" w:hAnsi="Arial" w:cs="Arial"/>
          <w:b/>
          <w:sz w:val="18"/>
          <w:szCs w:val="18"/>
          <w:lang w:val="hr-HR"/>
        </w:rPr>
        <w:lastRenderedPageBreak/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1068"/>
        <w:gridCol w:w="566"/>
        <w:gridCol w:w="403"/>
        <w:gridCol w:w="1389"/>
        <w:gridCol w:w="720"/>
        <w:gridCol w:w="714"/>
        <w:gridCol w:w="827"/>
        <w:gridCol w:w="614"/>
        <w:gridCol w:w="374"/>
        <w:gridCol w:w="827"/>
        <w:gridCol w:w="1338"/>
      </w:tblGrid>
      <w:tr w:rsidR="00CF0709" w:rsidRPr="00726C65" w14:paraId="2FF2B252" w14:textId="77777777" w:rsidTr="00DD36F3">
        <w:tc>
          <w:tcPr>
            <w:tcW w:w="1581" w:type="dxa"/>
            <w:gridSpan w:val="2"/>
          </w:tcPr>
          <w:p w14:paraId="4CD95A97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49753157" w14:textId="4AFA0469" w:rsidR="00CF0709" w:rsidRPr="00726C65" w:rsidRDefault="0096300A" w:rsidP="00DD36F3">
            <w:p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 w:rsidRPr="0096300A"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KLJUČNE KOMPETENCIJE – nastava kroz kurikulume, procjenjivanje i evaluacija na nivou institucije</w:t>
            </w:r>
          </w:p>
        </w:tc>
      </w:tr>
      <w:tr w:rsidR="00CF0709" w:rsidRPr="00726C65" w14:paraId="6C158F34" w14:textId="77777777" w:rsidTr="00DD36F3">
        <w:tc>
          <w:tcPr>
            <w:tcW w:w="2147" w:type="dxa"/>
            <w:gridSpan w:val="3"/>
          </w:tcPr>
          <w:p w14:paraId="0CAFB3DB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4B9397A6" w14:textId="07E1014C" w:rsidR="00CF0709" w:rsidRPr="00726C65" w:rsidRDefault="0096300A" w:rsidP="00DD36F3">
            <w:p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2</w:t>
            </w:r>
            <w:r w:rsidR="00480A36"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4</w:t>
            </w: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.6.2020. godine</w:t>
            </w:r>
          </w:p>
        </w:tc>
        <w:tc>
          <w:tcPr>
            <w:tcW w:w="2143" w:type="dxa"/>
            <w:gridSpan w:val="3"/>
          </w:tcPr>
          <w:p w14:paraId="782D92E5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076941FF" w14:textId="2A030183" w:rsidR="00CF0709" w:rsidRPr="00726C65" w:rsidRDefault="0096300A" w:rsidP="00DD36F3">
            <w:p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B</w:t>
            </w:r>
            <w:r w:rsidR="00480A36"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ijelo Polje</w:t>
            </w:r>
          </w:p>
        </w:tc>
      </w:tr>
      <w:tr w:rsidR="00CF0709" w:rsidRPr="00726C65" w14:paraId="61461CCE" w14:textId="77777777" w:rsidTr="00DD36F3">
        <w:trPr>
          <w:trHeight w:val="255"/>
        </w:trPr>
        <w:tc>
          <w:tcPr>
            <w:tcW w:w="4675" w:type="dxa"/>
            <w:gridSpan w:val="6"/>
          </w:tcPr>
          <w:p w14:paraId="1223A73E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Struka polaznika/</w:t>
            </w: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ice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, razredna ili predmetna nastava</w:t>
            </w:r>
          </w:p>
        </w:tc>
        <w:tc>
          <w:tcPr>
            <w:tcW w:w="4675" w:type="dxa"/>
            <w:gridSpan w:val="6"/>
          </w:tcPr>
          <w:p w14:paraId="7CD3B7FB" w14:textId="76A136E1" w:rsidR="00CF0709" w:rsidRPr="00726C65" w:rsidRDefault="00CF0709" w:rsidP="00DD36F3">
            <w:p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</w:p>
        </w:tc>
      </w:tr>
      <w:tr w:rsidR="00CF0709" w:rsidRPr="00726C65" w14:paraId="5C555D47" w14:textId="77777777" w:rsidTr="00DD36F3">
        <w:trPr>
          <w:trHeight w:val="285"/>
        </w:trPr>
        <w:tc>
          <w:tcPr>
            <w:tcW w:w="2147" w:type="dxa"/>
            <w:gridSpan w:val="3"/>
          </w:tcPr>
          <w:p w14:paraId="59CBF828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00FBF0E6" w14:textId="62F1265D" w:rsidR="00CF0709" w:rsidRPr="00726C65" w:rsidRDefault="00CF0709" w:rsidP="00DD36F3">
            <w:p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</w:p>
        </w:tc>
      </w:tr>
      <w:tr w:rsidR="00CF0709" w:rsidRPr="00726C65" w14:paraId="23C64FC4" w14:textId="77777777" w:rsidTr="00DD36F3">
        <w:tc>
          <w:tcPr>
            <w:tcW w:w="510" w:type="dxa"/>
            <w:vMerge w:val="restart"/>
          </w:tcPr>
          <w:p w14:paraId="51E84FB3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Pol</w:t>
            </w:r>
          </w:p>
        </w:tc>
        <w:tc>
          <w:tcPr>
            <w:tcW w:w="1071" w:type="dxa"/>
          </w:tcPr>
          <w:p w14:paraId="58466256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1F37750E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2D925E92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Radni staž</w:t>
            </w:r>
          </w:p>
        </w:tc>
        <w:tc>
          <w:tcPr>
            <w:tcW w:w="725" w:type="dxa"/>
          </w:tcPr>
          <w:p w14:paraId="6342E1A0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0-2</w:t>
            </w:r>
          </w:p>
        </w:tc>
        <w:tc>
          <w:tcPr>
            <w:tcW w:w="719" w:type="dxa"/>
          </w:tcPr>
          <w:p w14:paraId="17D6A81F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3-7</w:t>
            </w:r>
          </w:p>
        </w:tc>
        <w:tc>
          <w:tcPr>
            <w:tcW w:w="810" w:type="dxa"/>
          </w:tcPr>
          <w:p w14:paraId="20FC5D71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0C998A07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16-25</w:t>
            </w:r>
          </w:p>
        </w:tc>
        <w:tc>
          <w:tcPr>
            <w:tcW w:w="810" w:type="dxa"/>
          </w:tcPr>
          <w:p w14:paraId="7950D713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26-35</w:t>
            </w:r>
          </w:p>
        </w:tc>
        <w:tc>
          <w:tcPr>
            <w:tcW w:w="1346" w:type="dxa"/>
          </w:tcPr>
          <w:p w14:paraId="2D57FE5F" w14:textId="77777777" w:rsidR="00CF0709" w:rsidRPr="00726C65" w:rsidRDefault="00CF0709" w:rsidP="00DD36F3">
            <w:pPr>
              <w:ind w:left="12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preko 35</w:t>
            </w:r>
          </w:p>
        </w:tc>
      </w:tr>
      <w:tr w:rsidR="00CF0709" w:rsidRPr="00726C65" w14:paraId="303462DF" w14:textId="77777777" w:rsidTr="00DD36F3">
        <w:tc>
          <w:tcPr>
            <w:tcW w:w="510" w:type="dxa"/>
            <w:vMerge/>
          </w:tcPr>
          <w:p w14:paraId="09EED019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</w:p>
        </w:tc>
        <w:tc>
          <w:tcPr>
            <w:tcW w:w="1071" w:type="dxa"/>
            <w:vAlign w:val="center"/>
          </w:tcPr>
          <w:p w14:paraId="29B203E8" w14:textId="17225F68" w:rsidR="00CF0709" w:rsidRPr="00726C65" w:rsidRDefault="000B33F9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26,31%</w:t>
            </w:r>
          </w:p>
        </w:tc>
        <w:tc>
          <w:tcPr>
            <w:tcW w:w="971" w:type="dxa"/>
            <w:gridSpan w:val="2"/>
            <w:vAlign w:val="center"/>
          </w:tcPr>
          <w:p w14:paraId="2D4CB74B" w14:textId="561F8BCD" w:rsidR="00CF0709" w:rsidRPr="00726C65" w:rsidRDefault="000B33F9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73,69%</w:t>
            </w:r>
          </w:p>
        </w:tc>
        <w:tc>
          <w:tcPr>
            <w:tcW w:w="1398" w:type="dxa"/>
            <w:vMerge/>
            <w:vAlign w:val="center"/>
          </w:tcPr>
          <w:p w14:paraId="7320942E" w14:textId="77777777" w:rsidR="00CF0709" w:rsidRPr="00726C65" w:rsidRDefault="00CF0709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</w:p>
        </w:tc>
        <w:tc>
          <w:tcPr>
            <w:tcW w:w="725" w:type="dxa"/>
            <w:vAlign w:val="center"/>
          </w:tcPr>
          <w:p w14:paraId="43E1A40B" w14:textId="6C002119" w:rsidR="00CF0709" w:rsidRPr="00726C65" w:rsidRDefault="00BE37DE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719" w:type="dxa"/>
            <w:vAlign w:val="center"/>
          </w:tcPr>
          <w:p w14:paraId="425F133C" w14:textId="5C02B4DD" w:rsidR="00CF0709" w:rsidRPr="00726C65" w:rsidRDefault="00BE37DE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810" w:type="dxa"/>
            <w:vAlign w:val="center"/>
          </w:tcPr>
          <w:p w14:paraId="5471CB73" w14:textId="4C920C7D" w:rsidR="00CF0709" w:rsidRPr="00726C65" w:rsidRDefault="00BE37DE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31,58%</w:t>
            </w:r>
          </w:p>
        </w:tc>
        <w:tc>
          <w:tcPr>
            <w:tcW w:w="990" w:type="dxa"/>
            <w:gridSpan w:val="2"/>
            <w:vAlign w:val="center"/>
          </w:tcPr>
          <w:p w14:paraId="2C96CEC6" w14:textId="34AEFBA4" w:rsidR="00CF0709" w:rsidRPr="00726C65" w:rsidRDefault="00BE37DE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36,85%</w:t>
            </w:r>
          </w:p>
        </w:tc>
        <w:tc>
          <w:tcPr>
            <w:tcW w:w="810" w:type="dxa"/>
            <w:vAlign w:val="center"/>
          </w:tcPr>
          <w:p w14:paraId="30874D29" w14:textId="244880A4" w:rsidR="00CF0709" w:rsidRPr="00726C65" w:rsidRDefault="00BE37DE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26,31%</w:t>
            </w:r>
          </w:p>
        </w:tc>
        <w:tc>
          <w:tcPr>
            <w:tcW w:w="1346" w:type="dxa"/>
            <w:vAlign w:val="center"/>
          </w:tcPr>
          <w:p w14:paraId="51A7DF75" w14:textId="0C3F2E15" w:rsidR="00CF0709" w:rsidRPr="00726C65" w:rsidRDefault="00BE37DE" w:rsidP="00DD36F3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5.26%</w:t>
            </w:r>
          </w:p>
        </w:tc>
      </w:tr>
    </w:tbl>
    <w:p w14:paraId="64C1D6E8" w14:textId="77777777" w:rsidR="00CF0709" w:rsidRPr="00726C65" w:rsidRDefault="00CF0709" w:rsidP="00CF0709">
      <w:pPr>
        <w:spacing w:after="0" w:line="240" w:lineRule="auto"/>
        <w:rPr>
          <w:rFonts w:ascii="Arial" w:eastAsia="SimSun" w:hAnsi="Arial" w:cs="Arial"/>
          <w:b/>
          <w:sz w:val="18"/>
          <w:szCs w:val="18"/>
          <w:lang w:val="hr-HR" w:eastAsia="zh-CN"/>
        </w:rPr>
      </w:pPr>
    </w:p>
    <w:p w14:paraId="7B5E7093" w14:textId="77777777" w:rsidR="00CF0709" w:rsidRPr="00726C65" w:rsidRDefault="00CF0709" w:rsidP="00CF0709">
      <w:pPr>
        <w:spacing w:after="0" w:line="240" w:lineRule="auto"/>
        <w:contextualSpacing/>
        <w:rPr>
          <w:rFonts w:ascii="Arial" w:hAnsi="Arial" w:cs="Arial"/>
          <w:b/>
          <w:sz w:val="18"/>
          <w:szCs w:val="18"/>
          <w:lang w:val="hr-HR"/>
        </w:rPr>
      </w:pPr>
      <w:r w:rsidRPr="00726C65">
        <w:rPr>
          <w:rFonts w:ascii="Arial" w:hAnsi="Arial" w:cs="Arial"/>
          <w:b/>
          <w:sz w:val="18"/>
          <w:szCs w:val="18"/>
          <w:lang w:val="hr-HR"/>
        </w:rPr>
        <w:t>Evaluacija obuke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"/>
        <w:gridCol w:w="3690"/>
        <w:gridCol w:w="946"/>
        <w:gridCol w:w="1087"/>
        <w:gridCol w:w="1127"/>
        <w:gridCol w:w="1087"/>
        <w:gridCol w:w="1031"/>
      </w:tblGrid>
      <w:tr w:rsidR="00CF0709" w:rsidRPr="00726C65" w14:paraId="7E0BC2DB" w14:textId="77777777" w:rsidTr="00DD36F3">
        <w:tc>
          <w:tcPr>
            <w:tcW w:w="382" w:type="dxa"/>
          </w:tcPr>
          <w:p w14:paraId="5CEEA781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</w:p>
        </w:tc>
        <w:tc>
          <w:tcPr>
            <w:tcW w:w="3690" w:type="dxa"/>
          </w:tcPr>
          <w:p w14:paraId="4A9CF281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</w:p>
        </w:tc>
        <w:tc>
          <w:tcPr>
            <w:tcW w:w="946" w:type="dxa"/>
          </w:tcPr>
          <w:p w14:paraId="02101542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Potpuno se</w:t>
            </w:r>
          </w:p>
          <w:p w14:paraId="3E0C4903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slažem</w:t>
            </w:r>
          </w:p>
        </w:tc>
        <w:tc>
          <w:tcPr>
            <w:tcW w:w="1087" w:type="dxa"/>
          </w:tcPr>
          <w:p w14:paraId="7859CF3B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Uglavnom se slažem</w:t>
            </w:r>
          </w:p>
        </w:tc>
        <w:tc>
          <w:tcPr>
            <w:tcW w:w="1127" w:type="dxa"/>
          </w:tcPr>
          <w:p w14:paraId="287004CB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Djelimično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 se slažem</w:t>
            </w:r>
          </w:p>
        </w:tc>
        <w:tc>
          <w:tcPr>
            <w:tcW w:w="1087" w:type="dxa"/>
          </w:tcPr>
          <w:p w14:paraId="6C74AB0C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Uglavnom se ne slažem</w:t>
            </w:r>
          </w:p>
        </w:tc>
        <w:tc>
          <w:tcPr>
            <w:tcW w:w="1031" w:type="dxa"/>
          </w:tcPr>
          <w:p w14:paraId="52D2DA41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Uopšte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 se ne slažem</w:t>
            </w:r>
          </w:p>
        </w:tc>
      </w:tr>
      <w:tr w:rsidR="00BE37DE" w:rsidRPr="00726C65" w14:paraId="50FCD87A" w14:textId="77777777" w:rsidTr="00BE37DE">
        <w:tc>
          <w:tcPr>
            <w:tcW w:w="382" w:type="dxa"/>
          </w:tcPr>
          <w:p w14:paraId="243F4432" w14:textId="77777777" w:rsidR="00BE37DE" w:rsidRPr="00726C65" w:rsidRDefault="00BE37DE" w:rsidP="00BE37DE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1.</w:t>
            </w:r>
          </w:p>
        </w:tc>
        <w:tc>
          <w:tcPr>
            <w:tcW w:w="3690" w:type="dxa"/>
          </w:tcPr>
          <w:p w14:paraId="2A27F6BA" w14:textId="77777777" w:rsidR="00BE37DE" w:rsidRPr="00726C65" w:rsidRDefault="00BE37DE" w:rsidP="00BE37DE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Obuka je ispunila moja očekivanja.</w:t>
            </w:r>
          </w:p>
        </w:tc>
        <w:tc>
          <w:tcPr>
            <w:tcW w:w="946" w:type="dxa"/>
            <w:vAlign w:val="center"/>
          </w:tcPr>
          <w:p w14:paraId="5A30F8C3" w14:textId="689151D4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68,42%</w:t>
            </w:r>
          </w:p>
        </w:tc>
        <w:tc>
          <w:tcPr>
            <w:tcW w:w="1087" w:type="dxa"/>
            <w:vAlign w:val="center"/>
          </w:tcPr>
          <w:p w14:paraId="23C43DB6" w14:textId="734A33FB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31,58%</w:t>
            </w:r>
          </w:p>
        </w:tc>
        <w:tc>
          <w:tcPr>
            <w:tcW w:w="1127" w:type="dxa"/>
            <w:vAlign w:val="center"/>
          </w:tcPr>
          <w:p w14:paraId="3A804609" w14:textId="654CEADB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660B95B8" w14:textId="24F92CBC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68411F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657B9480" w14:textId="1037CA58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68411F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BE37DE" w:rsidRPr="00726C65" w14:paraId="4D0FC6AF" w14:textId="77777777" w:rsidTr="00BE37DE">
        <w:tc>
          <w:tcPr>
            <w:tcW w:w="382" w:type="dxa"/>
          </w:tcPr>
          <w:p w14:paraId="0F09A254" w14:textId="77777777" w:rsidR="00BE37DE" w:rsidRPr="00726C65" w:rsidRDefault="00BE37DE" w:rsidP="00BE37DE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2.</w:t>
            </w:r>
          </w:p>
        </w:tc>
        <w:tc>
          <w:tcPr>
            <w:tcW w:w="3690" w:type="dxa"/>
          </w:tcPr>
          <w:p w14:paraId="7FA53A77" w14:textId="77777777" w:rsidR="00BE37DE" w:rsidRPr="00726C65" w:rsidRDefault="00BE37DE" w:rsidP="00BE37DE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Stečena znanja i vještine su primjenjive u nastavnoj praksi.</w:t>
            </w:r>
          </w:p>
        </w:tc>
        <w:tc>
          <w:tcPr>
            <w:tcW w:w="946" w:type="dxa"/>
            <w:vAlign w:val="center"/>
          </w:tcPr>
          <w:p w14:paraId="00C0F227" w14:textId="5BAE6024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57,89%</w:t>
            </w:r>
          </w:p>
        </w:tc>
        <w:tc>
          <w:tcPr>
            <w:tcW w:w="1087" w:type="dxa"/>
            <w:vAlign w:val="center"/>
          </w:tcPr>
          <w:p w14:paraId="05166CA8" w14:textId="698C07EE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42,11%</w:t>
            </w:r>
          </w:p>
        </w:tc>
        <w:tc>
          <w:tcPr>
            <w:tcW w:w="1127" w:type="dxa"/>
            <w:vAlign w:val="center"/>
          </w:tcPr>
          <w:p w14:paraId="48531C22" w14:textId="52DAC227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376B250B" w14:textId="0635DD0D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68411F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2478E5AC" w14:textId="475A4E83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68411F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BE37DE" w:rsidRPr="00726C65" w14:paraId="55553D3D" w14:textId="77777777" w:rsidTr="00BE37DE">
        <w:tc>
          <w:tcPr>
            <w:tcW w:w="382" w:type="dxa"/>
          </w:tcPr>
          <w:p w14:paraId="71460130" w14:textId="77777777" w:rsidR="00BE37DE" w:rsidRPr="00726C65" w:rsidRDefault="00BE37DE" w:rsidP="00BE37DE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3.</w:t>
            </w:r>
          </w:p>
        </w:tc>
        <w:tc>
          <w:tcPr>
            <w:tcW w:w="3690" w:type="dxa"/>
          </w:tcPr>
          <w:p w14:paraId="25A87192" w14:textId="77777777" w:rsidR="00BE37DE" w:rsidRPr="00726C65" w:rsidRDefault="00BE37DE" w:rsidP="00BE37DE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Sadržaj /tema obuke je relevantan za moju praksu.</w:t>
            </w:r>
          </w:p>
        </w:tc>
        <w:tc>
          <w:tcPr>
            <w:tcW w:w="946" w:type="dxa"/>
            <w:vAlign w:val="center"/>
          </w:tcPr>
          <w:p w14:paraId="4A19AD81" w14:textId="3F87E203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63,16%</w:t>
            </w:r>
          </w:p>
        </w:tc>
        <w:tc>
          <w:tcPr>
            <w:tcW w:w="1087" w:type="dxa"/>
            <w:vAlign w:val="center"/>
          </w:tcPr>
          <w:p w14:paraId="562201EF" w14:textId="25E7F3E5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31,58%</w:t>
            </w:r>
          </w:p>
        </w:tc>
        <w:tc>
          <w:tcPr>
            <w:tcW w:w="1127" w:type="dxa"/>
            <w:vAlign w:val="center"/>
          </w:tcPr>
          <w:p w14:paraId="71B10005" w14:textId="0EAEC7C0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5,26%</w:t>
            </w:r>
          </w:p>
        </w:tc>
        <w:tc>
          <w:tcPr>
            <w:tcW w:w="1087" w:type="dxa"/>
            <w:vAlign w:val="center"/>
          </w:tcPr>
          <w:p w14:paraId="2E5AA39F" w14:textId="5B6DEA67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68411F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6643E280" w14:textId="6E82C86F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68411F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BE37DE" w:rsidRPr="00726C65" w14:paraId="7F5A7072" w14:textId="77777777" w:rsidTr="00BE37DE">
        <w:tc>
          <w:tcPr>
            <w:tcW w:w="382" w:type="dxa"/>
          </w:tcPr>
          <w:p w14:paraId="421B26D9" w14:textId="77777777" w:rsidR="00BE37DE" w:rsidRPr="00726C65" w:rsidRDefault="00BE37DE" w:rsidP="00BE37DE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4.</w:t>
            </w:r>
          </w:p>
        </w:tc>
        <w:tc>
          <w:tcPr>
            <w:tcW w:w="3690" w:type="dxa"/>
          </w:tcPr>
          <w:p w14:paraId="26AE3CEF" w14:textId="77777777" w:rsidR="00BE37DE" w:rsidRPr="00726C65" w:rsidRDefault="00BE37DE" w:rsidP="00BE37DE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Na obuci smo </w:t>
            </w: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podsticani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 na razmišljanje, razmjenu ideja i iskustava.</w:t>
            </w:r>
          </w:p>
        </w:tc>
        <w:tc>
          <w:tcPr>
            <w:tcW w:w="946" w:type="dxa"/>
            <w:vAlign w:val="center"/>
          </w:tcPr>
          <w:p w14:paraId="05645819" w14:textId="700832FE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73,69%</w:t>
            </w:r>
          </w:p>
        </w:tc>
        <w:tc>
          <w:tcPr>
            <w:tcW w:w="1087" w:type="dxa"/>
            <w:vAlign w:val="center"/>
          </w:tcPr>
          <w:p w14:paraId="75945E31" w14:textId="58827E43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21,05%</w:t>
            </w:r>
          </w:p>
        </w:tc>
        <w:tc>
          <w:tcPr>
            <w:tcW w:w="1127" w:type="dxa"/>
            <w:vAlign w:val="center"/>
          </w:tcPr>
          <w:p w14:paraId="57EE76F5" w14:textId="23C2052A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5,26%</w:t>
            </w:r>
          </w:p>
        </w:tc>
        <w:tc>
          <w:tcPr>
            <w:tcW w:w="1087" w:type="dxa"/>
            <w:vAlign w:val="center"/>
          </w:tcPr>
          <w:p w14:paraId="72568A44" w14:textId="22C6517A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68411F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7D0336CE" w14:textId="2A504A27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68411F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BE37DE" w:rsidRPr="00726C65" w14:paraId="571B76C1" w14:textId="77777777" w:rsidTr="00BE37DE">
        <w:tc>
          <w:tcPr>
            <w:tcW w:w="382" w:type="dxa"/>
          </w:tcPr>
          <w:p w14:paraId="4B98D01B" w14:textId="77777777" w:rsidR="00BE37DE" w:rsidRPr="00726C65" w:rsidRDefault="00BE37DE" w:rsidP="00BE37DE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5.</w:t>
            </w:r>
          </w:p>
        </w:tc>
        <w:tc>
          <w:tcPr>
            <w:tcW w:w="3690" w:type="dxa"/>
          </w:tcPr>
          <w:p w14:paraId="40747E0A" w14:textId="77777777" w:rsidR="00BE37DE" w:rsidRPr="00726C65" w:rsidRDefault="00BE37DE" w:rsidP="00BE37DE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Voditelji su pokazali dobro poznavanje oblasti/teme obuke.</w:t>
            </w:r>
          </w:p>
        </w:tc>
        <w:tc>
          <w:tcPr>
            <w:tcW w:w="946" w:type="dxa"/>
            <w:vAlign w:val="center"/>
          </w:tcPr>
          <w:p w14:paraId="5014247E" w14:textId="32C09ECE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84,21%</w:t>
            </w:r>
          </w:p>
        </w:tc>
        <w:tc>
          <w:tcPr>
            <w:tcW w:w="1087" w:type="dxa"/>
            <w:vAlign w:val="center"/>
          </w:tcPr>
          <w:p w14:paraId="2FC8CDF7" w14:textId="4F7E83B8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15,79%</w:t>
            </w:r>
          </w:p>
        </w:tc>
        <w:tc>
          <w:tcPr>
            <w:tcW w:w="1127" w:type="dxa"/>
            <w:vAlign w:val="center"/>
          </w:tcPr>
          <w:p w14:paraId="45924E8D" w14:textId="7A15E27C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68411F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18DC5E8D" w14:textId="2D3089EA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68411F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59240D34" w14:textId="65398F82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68411F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BE37DE" w:rsidRPr="00726C65" w14:paraId="54FFC7CD" w14:textId="77777777" w:rsidTr="00BE37DE">
        <w:tc>
          <w:tcPr>
            <w:tcW w:w="382" w:type="dxa"/>
          </w:tcPr>
          <w:p w14:paraId="53A7B569" w14:textId="77777777" w:rsidR="00BE37DE" w:rsidRPr="00726C65" w:rsidRDefault="00BE37DE" w:rsidP="00BE37DE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6.</w:t>
            </w:r>
          </w:p>
        </w:tc>
        <w:tc>
          <w:tcPr>
            <w:tcW w:w="3690" w:type="dxa"/>
          </w:tcPr>
          <w:p w14:paraId="63E75B2D" w14:textId="77777777" w:rsidR="00BE37DE" w:rsidRPr="00726C65" w:rsidRDefault="00BE37DE" w:rsidP="00BE37DE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Voditelji  su demonstrirali  razvijene trenerske vještine.</w:t>
            </w:r>
          </w:p>
        </w:tc>
        <w:tc>
          <w:tcPr>
            <w:tcW w:w="946" w:type="dxa"/>
            <w:vAlign w:val="center"/>
          </w:tcPr>
          <w:p w14:paraId="3DA1CBFA" w14:textId="0119A49D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94,74%</w:t>
            </w:r>
          </w:p>
        </w:tc>
        <w:tc>
          <w:tcPr>
            <w:tcW w:w="1087" w:type="dxa"/>
            <w:vAlign w:val="center"/>
          </w:tcPr>
          <w:p w14:paraId="031B0E9D" w14:textId="0F47B5D4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5,26%</w:t>
            </w:r>
          </w:p>
        </w:tc>
        <w:tc>
          <w:tcPr>
            <w:tcW w:w="1127" w:type="dxa"/>
            <w:vAlign w:val="center"/>
          </w:tcPr>
          <w:p w14:paraId="400C59E1" w14:textId="349EB04D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68411F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34E0D319" w14:textId="3A27B29F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68411F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300F4611" w14:textId="6C436A28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68411F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BE37DE" w:rsidRPr="00726C65" w14:paraId="037D8714" w14:textId="77777777" w:rsidTr="00BE37DE">
        <w:tc>
          <w:tcPr>
            <w:tcW w:w="382" w:type="dxa"/>
          </w:tcPr>
          <w:p w14:paraId="73A0E434" w14:textId="77777777" w:rsidR="00BE37DE" w:rsidRPr="00726C65" w:rsidRDefault="00BE37DE" w:rsidP="00BE37DE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7.</w:t>
            </w:r>
          </w:p>
        </w:tc>
        <w:tc>
          <w:tcPr>
            <w:tcW w:w="3690" w:type="dxa"/>
          </w:tcPr>
          <w:p w14:paraId="7E5F8BD5" w14:textId="77777777" w:rsidR="00BE37DE" w:rsidRPr="00726C65" w:rsidRDefault="00BE37DE" w:rsidP="00BE37DE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Obuka je </w:t>
            </w: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realizovana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 prema programu rada.</w:t>
            </w:r>
          </w:p>
        </w:tc>
        <w:tc>
          <w:tcPr>
            <w:tcW w:w="946" w:type="dxa"/>
            <w:vAlign w:val="center"/>
          </w:tcPr>
          <w:p w14:paraId="32846EC7" w14:textId="0F27FC17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94,74%</w:t>
            </w:r>
          </w:p>
        </w:tc>
        <w:tc>
          <w:tcPr>
            <w:tcW w:w="1087" w:type="dxa"/>
            <w:vAlign w:val="center"/>
          </w:tcPr>
          <w:p w14:paraId="1D9AA0A3" w14:textId="136D5F7B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5.26%</w:t>
            </w:r>
          </w:p>
        </w:tc>
        <w:tc>
          <w:tcPr>
            <w:tcW w:w="1127" w:type="dxa"/>
            <w:vAlign w:val="center"/>
          </w:tcPr>
          <w:p w14:paraId="5011469C" w14:textId="46DE3A30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68411F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41CEADC2" w14:textId="1FFC44B9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68411F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30ECB236" w14:textId="714C6B00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68411F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BE37DE" w:rsidRPr="00726C65" w14:paraId="620F5E47" w14:textId="77777777" w:rsidTr="00BE37DE">
        <w:tc>
          <w:tcPr>
            <w:tcW w:w="382" w:type="dxa"/>
          </w:tcPr>
          <w:p w14:paraId="01B3CC5B" w14:textId="77777777" w:rsidR="00BE37DE" w:rsidRPr="00726C65" w:rsidRDefault="00BE37DE" w:rsidP="00BE37DE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8.</w:t>
            </w:r>
          </w:p>
        </w:tc>
        <w:tc>
          <w:tcPr>
            <w:tcW w:w="3690" w:type="dxa"/>
          </w:tcPr>
          <w:p w14:paraId="69B37A79" w14:textId="77777777" w:rsidR="00BE37DE" w:rsidRPr="00726C65" w:rsidRDefault="00BE37DE" w:rsidP="00BE37DE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Uslovi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 za rad su bili na zadovoljavajućem nivou.</w:t>
            </w:r>
          </w:p>
        </w:tc>
        <w:tc>
          <w:tcPr>
            <w:tcW w:w="946" w:type="dxa"/>
            <w:vAlign w:val="center"/>
          </w:tcPr>
          <w:p w14:paraId="256E75BD" w14:textId="5533B9E5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68,42%</w:t>
            </w:r>
          </w:p>
        </w:tc>
        <w:tc>
          <w:tcPr>
            <w:tcW w:w="1087" w:type="dxa"/>
            <w:vAlign w:val="center"/>
          </w:tcPr>
          <w:p w14:paraId="19A78EDB" w14:textId="737C910B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31,58%</w:t>
            </w:r>
          </w:p>
        </w:tc>
        <w:tc>
          <w:tcPr>
            <w:tcW w:w="1127" w:type="dxa"/>
            <w:vAlign w:val="center"/>
          </w:tcPr>
          <w:p w14:paraId="4C202E11" w14:textId="566B1076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68411F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09941919" w14:textId="2BE52135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68411F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11937C2C" w14:textId="1BB1E38D" w:rsidR="00BE37DE" w:rsidRPr="00726C65" w:rsidRDefault="00BE37DE" w:rsidP="00BE37DE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68411F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BE37DE" w:rsidRPr="00726C65" w14:paraId="65466A56" w14:textId="77777777" w:rsidTr="00DD36F3">
        <w:tc>
          <w:tcPr>
            <w:tcW w:w="9350" w:type="dxa"/>
            <w:gridSpan w:val="7"/>
          </w:tcPr>
          <w:p w14:paraId="02A0AFC6" w14:textId="77777777" w:rsidR="00BE37DE" w:rsidRPr="00726C65" w:rsidRDefault="00BE37DE" w:rsidP="00BE37DE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Namjeravam da primijenim u svom radu </w:t>
            </w:r>
          </w:p>
          <w:p w14:paraId="219D4D8B" w14:textId="77777777" w:rsidR="00BE37DE" w:rsidRDefault="00BE37DE" w:rsidP="00BE37DE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 xml:space="preserve">Ključne kompetencije kroz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>međupredmetne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 xml:space="preserve"> programe</w:t>
            </w:r>
          </w:p>
          <w:p w14:paraId="51E542CE" w14:textId="43CB8BC1" w:rsidR="00BE37DE" w:rsidRDefault="00BE37DE" w:rsidP="00BE37DE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>Da</w:t>
            </w:r>
          </w:p>
          <w:p w14:paraId="4BDDBC30" w14:textId="77777777" w:rsidR="00BE37DE" w:rsidRDefault="00BE37DE" w:rsidP="00BE37DE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>Samoprocjena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>, lični plan profesionalnog razvija</w:t>
            </w:r>
          </w:p>
          <w:p w14:paraId="7DA7A0A0" w14:textId="77777777" w:rsidR="00BE37DE" w:rsidRDefault="00BE37DE" w:rsidP="00BE37DE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>Određei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 xml:space="preserve"> dio već primjenjujem, ali od pojedinih novih saznanja ću sa zadovoljstvom usvojiti</w:t>
            </w:r>
          </w:p>
          <w:p w14:paraId="2D81BD42" w14:textId="389F10A4" w:rsidR="00BE37DE" w:rsidRPr="00726C65" w:rsidRDefault="00BE37DE" w:rsidP="00BE37DE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>Da se više pozabavim proučavanjem ključnih kompetencija</w:t>
            </w:r>
          </w:p>
        </w:tc>
      </w:tr>
      <w:tr w:rsidR="00BE37DE" w:rsidRPr="00726C65" w14:paraId="3453E0AC" w14:textId="77777777" w:rsidTr="00DD36F3">
        <w:trPr>
          <w:trHeight w:val="440"/>
        </w:trPr>
        <w:tc>
          <w:tcPr>
            <w:tcW w:w="9350" w:type="dxa"/>
            <w:gridSpan w:val="7"/>
          </w:tcPr>
          <w:p w14:paraId="596A4B85" w14:textId="77777777" w:rsidR="00BE37DE" w:rsidRPr="00726C65" w:rsidRDefault="00BE37DE" w:rsidP="00BE37DE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Dodatni komentari, </w:t>
            </w: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predlozi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, sugestije</w:t>
            </w:r>
          </w:p>
          <w:p w14:paraId="76263F36" w14:textId="33E46294" w:rsidR="00BE37DE" w:rsidRPr="000B33F9" w:rsidRDefault="00BE37DE" w:rsidP="00BE37DE">
            <w:pPr>
              <w:pStyle w:val="ListParagraph"/>
              <w:numPr>
                <w:ilvl w:val="0"/>
                <w:numId w:val="20"/>
              </w:num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 w:rsidRPr="000B33F9"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Seminar odličan, edukatori izvanredni</w:t>
            </w:r>
          </w:p>
        </w:tc>
      </w:tr>
      <w:tr w:rsidR="00BE37DE" w:rsidRPr="00726C65" w14:paraId="136196C6" w14:textId="77777777" w:rsidTr="00DD36F3">
        <w:tc>
          <w:tcPr>
            <w:tcW w:w="9350" w:type="dxa"/>
            <w:gridSpan w:val="7"/>
          </w:tcPr>
          <w:p w14:paraId="10DEE940" w14:textId="77777777" w:rsidR="00BE37DE" w:rsidRPr="00726C65" w:rsidRDefault="00BE37DE" w:rsidP="00BE37DE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Teme koje predlažete za narednu obuku</w:t>
            </w:r>
          </w:p>
          <w:p w14:paraId="685EAEB7" w14:textId="77777777" w:rsidR="00BE37DE" w:rsidRPr="00726C65" w:rsidRDefault="00BE37DE" w:rsidP="00BE37DE">
            <w:pPr>
              <w:pStyle w:val="ListParagraph"/>
              <w:numPr>
                <w:ilvl w:val="0"/>
                <w:numId w:val="10"/>
              </w:num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</w:p>
        </w:tc>
      </w:tr>
    </w:tbl>
    <w:p w14:paraId="7A00FC39" w14:textId="77777777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</w:p>
    <w:p w14:paraId="7984571E" w14:textId="77777777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</w:p>
    <w:p w14:paraId="650F0DE3" w14:textId="77777777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 xml:space="preserve"> Prilozi</w:t>
      </w:r>
    </w:p>
    <w:p w14:paraId="7E94E541" w14:textId="77777777" w:rsidR="0096300A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Program rada obuke (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agenda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)</w:t>
      </w:r>
    </w:p>
    <w:p w14:paraId="312BDF75" w14:textId="77777777" w:rsidR="0096300A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Spisak  učesnika/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ica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 – fotokopija originalnih potpisa</w:t>
      </w:r>
    </w:p>
    <w:p w14:paraId="7B285442" w14:textId="77777777" w:rsidR="0096300A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Spisak učesnika/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ica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 – 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prekucani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 spisak</w:t>
      </w:r>
    </w:p>
    <w:p w14:paraId="55355020" w14:textId="77777777" w:rsidR="0096300A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Evidencija izvještaja o 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realizovanim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 aktivnostima profesionalnog razvoja nakon održane obuke</w:t>
      </w:r>
    </w:p>
    <w:p w14:paraId="794FC80B" w14:textId="77777777" w:rsidR="0096300A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Upitnici za polaznike/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ice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 programa stručnog 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usavršanja</w:t>
      </w:r>
      <w:proofErr w:type="spellEnd"/>
    </w:p>
    <w:p w14:paraId="38CD5B9C" w14:textId="04BA47D5" w:rsidR="00173707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Potvrde o pohađanom programu stručnog usavršavanja</w:t>
      </w:r>
    </w:p>
    <w:p w14:paraId="28FB4044" w14:textId="77777777" w:rsidR="00173707" w:rsidRPr="00726C65" w:rsidRDefault="00173707" w:rsidP="00173707">
      <w:pPr>
        <w:spacing w:after="0" w:line="240" w:lineRule="auto"/>
        <w:contextualSpacing/>
        <w:jc w:val="both"/>
        <w:rPr>
          <w:rFonts w:ascii="Arial" w:eastAsia="SimSun" w:hAnsi="Arial" w:cs="Arial"/>
          <w:lang w:val="hr-HR" w:eastAsia="zh-CN"/>
        </w:rPr>
      </w:pPr>
    </w:p>
    <w:p w14:paraId="49DD3EB4" w14:textId="4A08D2AF" w:rsidR="00173707" w:rsidRPr="00726C65" w:rsidRDefault="00173707" w:rsidP="00BB714D">
      <w:pPr>
        <w:spacing w:after="0" w:line="240" w:lineRule="auto"/>
        <w:ind w:left="4248"/>
        <w:jc w:val="center"/>
        <w:rPr>
          <w:rFonts w:ascii="Arial" w:eastAsia="SimSun" w:hAnsi="Arial" w:cs="Arial"/>
          <w:b/>
          <w:lang w:val="hr-HR" w:eastAsia="zh-CN"/>
        </w:rPr>
      </w:pPr>
      <w:proofErr w:type="spellStart"/>
      <w:r w:rsidRPr="00726C65">
        <w:rPr>
          <w:rFonts w:ascii="Arial" w:eastAsia="SimSun" w:hAnsi="Arial" w:cs="Arial"/>
          <w:b/>
          <w:lang w:val="hr-HR" w:eastAsia="zh-CN"/>
        </w:rPr>
        <w:t>Oganizator</w:t>
      </w:r>
      <w:proofErr w:type="spellEnd"/>
      <w:r w:rsidRPr="00726C65">
        <w:rPr>
          <w:rFonts w:ascii="Arial" w:eastAsia="SimSun" w:hAnsi="Arial" w:cs="Arial"/>
          <w:b/>
          <w:lang w:val="hr-HR" w:eastAsia="zh-CN"/>
        </w:rPr>
        <w:t xml:space="preserve"> obuke</w:t>
      </w:r>
    </w:p>
    <w:p w14:paraId="47BB5C9A" w14:textId="4F87509A" w:rsidR="00173707" w:rsidRPr="00726C65" w:rsidRDefault="00173707" w:rsidP="00BB714D">
      <w:pPr>
        <w:spacing w:after="0" w:line="240" w:lineRule="auto"/>
        <w:ind w:left="4248"/>
        <w:jc w:val="center"/>
        <w:rPr>
          <w:rFonts w:ascii="Arial" w:eastAsia="SimSun" w:hAnsi="Arial" w:cs="Arial"/>
          <w:b/>
          <w:lang w:val="hr-HR" w:eastAsia="zh-CN"/>
        </w:rPr>
      </w:pPr>
    </w:p>
    <w:p w14:paraId="152BF34C" w14:textId="77777777" w:rsidR="00BB714D" w:rsidRPr="00726C65" w:rsidRDefault="00BB714D" w:rsidP="00BB714D">
      <w:pPr>
        <w:spacing w:after="0" w:line="240" w:lineRule="auto"/>
        <w:ind w:left="4248"/>
        <w:jc w:val="center"/>
        <w:rPr>
          <w:rFonts w:ascii="Arial" w:eastAsia="SimSun" w:hAnsi="Arial" w:cs="Arial"/>
          <w:b/>
          <w:lang w:val="hr-HR" w:eastAsia="zh-CN"/>
        </w:rPr>
      </w:pPr>
    </w:p>
    <w:p w14:paraId="25DF9812" w14:textId="77777777" w:rsidR="00BB714D" w:rsidRPr="00726C65" w:rsidRDefault="00BB714D" w:rsidP="00BB714D">
      <w:pPr>
        <w:pBdr>
          <w:bottom w:val="single" w:sz="12" w:space="1" w:color="auto"/>
        </w:pBdr>
        <w:spacing w:after="0" w:line="240" w:lineRule="auto"/>
        <w:ind w:left="4248"/>
        <w:jc w:val="center"/>
        <w:rPr>
          <w:rFonts w:ascii="Arial" w:eastAsia="SimSun" w:hAnsi="Arial" w:cs="Arial"/>
          <w:b/>
          <w:lang w:val="hr-HR" w:eastAsia="zh-CN"/>
        </w:rPr>
      </w:pPr>
    </w:p>
    <w:p w14:paraId="59FF3BDD" w14:textId="120319DA" w:rsidR="00BB714D" w:rsidRPr="00726C65" w:rsidRDefault="00BB714D" w:rsidP="00BB714D">
      <w:pPr>
        <w:spacing w:after="0" w:line="240" w:lineRule="auto"/>
        <w:ind w:left="4248"/>
        <w:jc w:val="center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Cs/>
          <w:lang w:val="hr-HR" w:eastAsia="zh-CN"/>
        </w:rPr>
        <w:t>Boris Ćurković, tim lider Projekta Integracija ključnih kompetencija u obrazovni sistem Crne Gore</w:t>
      </w:r>
    </w:p>
    <w:p w14:paraId="1C0371F3" w14:textId="77777777" w:rsidR="00BB714D" w:rsidRPr="00726C65" w:rsidRDefault="00BB714D" w:rsidP="00BB714D">
      <w:pPr>
        <w:spacing w:after="0" w:line="240" w:lineRule="auto"/>
        <w:rPr>
          <w:rFonts w:ascii="Arial" w:hAnsi="Arial" w:cs="Arial"/>
          <w:bCs/>
          <w:lang w:val="hr-HR"/>
        </w:rPr>
      </w:pPr>
    </w:p>
    <w:p w14:paraId="26C5EC33" w14:textId="77777777" w:rsidR="00BB714D" w:rsidRPr="00726C65" w:rsidRDefault="00BB714D">
      <w:pPr>
        <w:rPr>
          <w:rFonts w:ascii="Arial" w:hAnsi="Arial" w:cs="Arial"/>
          <w:sz w:val="20"/>
          <w:szCs w:val="20"/>
          <w:lang w:val="hr-HR"/>
        </w:rPr>
        <w:sectPr w:rsidR="00BB714D" w:rsidRPr="00726C65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DF3DE5A" w14:textId="77777777" w:rsidR="00CB345B" w:rsidRPr="000964B6" w:rsidRDefault="00CB345B" w:rsidP="00CB345B">
      <w:pPr>
        <w:rPr>
          <w:rFonts w:ascii="Roboto" w:hAnsi="Roboto" w:cs="Arial"/>
          <w:lang w:val="sr-Latn-ME"/>
        </w:rPr>
      </w:pPr>
    </w:p>
    <w:p w14:paraId="12EF11D6" w14:textId="77777777" w:rsidR="00CB345B" w:rsidRPr="000964B6" w:rsidRDefault="00CB345B" w:rsidP="00CB345B">
      <w:pPr>
        <w:rPr>
          <w:rFonts w:ascii="Roboto" w:hAnsi="Roboto" w:cs="Arial"/>
          <w:lang w:val="sr-Latn-ME"/>
        </w:rPr>
      </w:pPr>
    </w:p>
    <w:p w14:paraId="788BFE81" w14:textId="77777777" w:rsidR="00CB345B" w:rsidRPr="000964B6" w:rsidRDefault="00CB345B" w:rsidP="00CB345B">
      <w:pPr>
        <w:rPr>
          <w:rFonts w:ascii="Roboto" w:hAnsi="Roboto" w:cs="Arial"/>
          <w:lang w:val="sr-Latn-ME"/>
        </w:rPr>
      </w:pPr>
    </w:p>
    <w:p w14:paraId="2DAF8ACF" w14:textId="77777777" w:rsidR="00CB345B" w:rsidRPr="000964B6" w:rsidRDefault="00CB345B" w:rsidP="00CB345B">
      <w:pPr>
        <w:rPr>
          <w:rFonts w:ascii="Roboto" w:hAnsi="Roboto" w:cs="Arial"/>
          <w:lang w:val="sr-Latn-ME"/>
        </w:rPr>
      </w:pPr>
    </w:p>
    <w:p w14:paraId="426CE910" w14:textId="77777777" w:rsidR="00CB345B" w:rsidRPr="000964B6" w:rsidRDefault="00CB345B" w:rsidP="00CB345B">
      <w:pPr>
        <w:rPr>
          <w:rFonts w:ascii="Roboto" w:hAnsi="Roboto" w:cs="Arial"/>
          <w:lang w:val="sr-Latn-ME"/>
        </w:rPr>
      </w:pPr>
    </w:p>
    <w:p w14:paraId="6735D7B0" w14:textId="77777777" w:rsidR="00CB345B" w:rsidRPr="000964B6" w:rsidRDefault="00CB345B" w:rsidP="00CB345B">
      <w:pPr>
        <w:rPr>
          <w:rFonts w:ascii="Roboto" w:hAnsi="Roboto" w:cs="Arial"/>
          <w:lang w:val="sr-Latn-ME"/>
        </w:rPr>
      </w:pPr>
    </w:p>
    <w:p w14:paraId="17A062B7" w14:textId="77777777" w:rsidR="00CB345B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9B61D0">
        <w:rPr>
          <w:rFonts w:ascii="Roboto" w:hAnsi="Roboto"/>
          <w:b/>
          <w:color w:val="800000"/>
          <w:sz w:val="38"/>
          <w:szCs w:val="38"/>
          <w:lang w:val="sr-Latn-ME"/>
        </w:rPr>
        <w:t xml:space="preserve">KLJUČNE KOMPETENCIJE – </w:t>
      </w:r>
    </w:p>
    <w:p w14:paraId="7EF7CFE8" w14:textId="77777777" w:rsidR="00CB345B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9B61D0">
        <w:rPr>
          <w:rFonts w:ascii="Roboto" w:hAnsi="Roboto"/>
          <w:b/>
          <w:color w:val="800000"/>
          <w:sz w:val="38"/>
          <w:szCs w:val="38"/>
          <w:lang w:val="sr-Latn-ME"/>
        </w:rPr>
        <w:t xml:space="preserve">nastava kroz kurikulume, </w:t>
      </w:r>
    </w:p>
    <w:p w14:paraId="03EFF7CA" w14:textId="77777777" w:rsidR="00CB345B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9B61D0">
        <w:rPr>
          <w:rFonts w:ascii="Roboto" w:hAnsi="Roboto"/>
          <w:b/>
          <w:color w:val="800000"/>
          <w:sz w:val="38"/>
          <w:szCs w:val="38"/>
          <w:lang w:val="sr-Latn-ME"/>
        </w:rPr>
        <w:t xml:space="preserve">procjenjivanje </w:t>
      </w:r>
    </w:p>
    <w:p w14:paraId="2801A147" w14:textId="77777777" w:rsidR="00CB345B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9B61D0">
        <w:rPr>
          <w:rFonts w:ascii="Roboto" w:hAnsi="Roboto"/>
          <w:b/>
          <w:color w:val="800000"/>
          <w:sz w:val="38"/>
          <w:szCs w:val="38"/>
          <w:lang w:val="sr-Latn-ME"/>
        </w:rPr>
        <w:t xml:space="preserve">i evaluacija na nivou institucije </w:t>
      </w:r>
    </w:p>
    <w:p w14:paraId="6194F0AA" w14:textId="77777777" w:rsidR="00CB345B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</w:p>
    <w:p w14:paraId="29E19BBA" w14:textId="77777777" w:rsidR="00CB345B" w:rsidRPr="00B421F5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  <w:r w:rsidRPr="00B421F5">
        <w:rPr>
          <w:rFonts w:ascii="Roboto" w:hAnsi="Roboto"/>
          <w:bCs/>
          <w:color w:val="800000"/>
          <w:sz w:val="38"/>
          <w:szCs w:val="38"/>
          <w:lang w:val="sr-Latn-ME"/>
        </w:rPr>
        <w:t>Obuka za direktore i školske timove</w:t>
      </w:r>
    </w:p>
    <w:p w14:paraId="4F1FEC9C" w14:textId="77777777" w:rsidR="00CB345B" w:rsidRDefault="00CB345B" w:rsidP="00CB345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53A9F34C" w14:textId="77777777" w:rsidR="00480A36" w:rsidRDefault="00480A36" w:rsidP="00480A36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  <w:r w:rsidRPr="00437502">
        <w:rPr>
          <w:rFonts w:ascii="Roboto" w:hAnsi="Roboto"/>
          <w:bCs/>
          <w:color w:val="800000"/>
          <w:sz w:val="38"/>
          <w:szCs w:val="38"/>
          <w:lang w:val="sr-Latn-ME"/>
        </w:rPr>
        <w:t>Srednja stručna škola Bijelo Polje</w:t>
      </w:r>
    </w:p>
    <w:p w14:paraId="39E7941C" w14:textId="77777777" w:rsidR="00480A36" w:rsidRPr="000964B6" w:rsidRDefault="00480A36" w:rsidP="00480A36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  <w:r>
        <w:rPr>
          <w:rFonts w:ascii="Roboto" w:hAnsi="Roboto"/>
          <w:bCs/>
          <w:color w:val="800000"/>
          <w:sz w:val="38"/>
          <w:szCs w:val="38"/>
          <w:lang w:val="sr-Latn-ME"/>
        </w:rPr>
        <w:t>24. jun</w:t>
      </w:r>
      <w:r w:rsidRPr="000964B6">
        <w:rPr>
          <w:rFonts w:ascii="Roboto" w:hAnsi="Roboto"/>
          <w:bCs/>
          <w:color w:val="800000"/>
          <w:sz w:val="38"/>
          <w:szCs w:val="38"/>
          <w:lang w:val="sr-Latn-ME"/>
        </w:rPr>
        <w:t xml:space="preserve"> 2020. godine</w:t>
      </w:r>
    </w:p>
    <w:p w14:paraId="7B52326C" w14:textId="77777777" w:rsidR="00CB345B" w:rsidRPr="000964B6" w:rsidRDefault="00CB345B" w:rsidP="00CB345B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>
        <w:rPr>
          <w:rFonts w:ascii="Roboto" w:hAnsi="Roboto"/>
          <w:b/>
          <w:color w:val="800000"/>
          <w:sz w:val="38"/>
          <w:szCs w:val="38"/>
          <w:lang w:val="sr-Latn-ME"/>
        </w:rPr>
        <w:t>Plan rada i dnevni red</w:t>
      </w:r>
    </w:p>
    <w:p w14:paraId="1B654D87" w14:textId="77777777" w:rsidR="00CB345B" w:rsidRPr="000964B6" w:rsidRDefault="00CB345B" w:rsidP="00CB345B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185BE3ED" w14:textId="77777777" w:rsidR="00CB345B" w:rsidRPr="000964B6" w:rsidRDefault="00CB345B" w:rsidP="00CB345B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1843B133" w14:textId="77777777" w:rsidR="00CB345B" w:rsidRPr="000964B6" w:rsidRDefault="00CB345B" w:rsidP="00CB345B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77F1AA8B" w14:textId="77777777" w:rsidR="00CB345B" w:rsidRPr="000964B6" w:rsidRDefault="00CB345B" w:rsidP="00CB345B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0D289F78" w14:textId="1F3C13AC" w:rsidR="00CB345B" w:rsidRDefault="00CB345B">
      <w:pPr>
        <w:rPr>
          <w:rFonts w:ascii="Roboto" w:hAnsi="Roboto"/>
          <w:b/>
          <w:color w:val="800000"/>
          <w:sz w:val="38"/>
          <w:szCs w:val="38"/>
          <w:lang w:val="sr-Latn-ME"/>
        </w:rPr>
      </w:pPr>
      <w:r>
        <w:rPr>
          <w:rFonts w:ascii="Roboto" w:hAnsi="Roboto"/>
          <w:b/>
          <w:color w:val="800000"/>
          <w:sz w:val="38"/>
          <w:szCs w:val="38"/>
          <w:lang w:val="sr-Latn-ME"/>
        </w:rPr>
        <w:br w:type="page"/>
      </w:r>
    </w:p>
    <w:p w14:paraId="2E0970B7" w14:textId="77777777" w:rsidR="00CB345B" w:rsidRPr="000964B6" w:rsidRDefault="00CB345B" w:rsidP="00CB345B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before="200" w:after="100" w:line="276" w:lineRule="auto"/>
        <w:contextualSpacing w:val="0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0964B6">
        <w:rPr>
          <w:rFonts w:ascii="Roboto" w:hAnsi="Roboto"/>
          <w:b/>
          <w:color w:val="800000"/>
          <w:sz w:val="24"/>
          <w:szCs w:val="24"/>
          <w:lang w:val="sr-Latn-ME"/>
        </w:rPr>
        <w:lastRenderedPageBreak/>
        <w:t xml:space="preserve">Učesnici: </w:t>
      </w:r>
      <w:r>
        <w:rPr>
          <w:rFonts w:ascii="Roboto" w:hAnsi="Roboto"/>
          <w:lang w:val="sr-Latn-ME"/>
        </w:rPr>
        <w:t>Direktori</w:t>
      </w:r>
      <w:r w:rsidRPr="000964B6">
        <w:rPr>
          <w:rFonts w:ascii="Roboto" w:hAnsi="Roboto"/>
          <w:lang w:val="sr-Latn-ME"/>
        </w:rPr>
        <w:t xml:space="preserve"> osnovnih i srednjih (opštih i stručnih) obrazovnih ustanova (škola). </w:t>
      </w:r>
    </w:p>
    <w:p w14:paraId="3B35E89C" w14:textId="77777777" w:rsidR="00CB345B" w:rsidRDefault="00CB345B" w:rsidP="00CB345B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before="300" w:after="100" w:line="276" w:lineRule="auto"/>
        <w:contextualSpacing w:val="0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0964B6">
        <w:rPr>
          <w:rFonts w:ascii="Roboto" w:hAnsi="Roboto"/>
          <w:b/>
          <w:color w:val="800000"/>
          <w:sz w:val="24"/>
          <w:szCs w:val="24"/>
          <w:lang w:val="sr-Latn-ME"/>
        </w:rPr>
        <w:t>Cilj obuke</w:t>
      </w:r>
      <w:r>
        <w:rPr>
          <w:rFonts w:ascii="Roboto" w:hAnsi="Roboto"/>
          <w:b/>
          <w:color w:val="800000"/>
          <w:sz w:val="24"/>
          <w:szCs w:val="24"/>
          <w:lang w:val="sr-Latn-ME"/>
        </w:rPr>
        <w:t xml:space="preserve">: </w:t>
      </w:r>
    </w:p>
    <w:p w14:paraId="1E297121" w14:textId="77777777" w:rsidR="00CB345B" w:rsidRPr="00A33B7A" w:rsidRDefault="00CB345B" w:rsidP="00CB345B">
      <w:pPr>
        <w:spacing w:before="300" w:after="100" w:line="276" w:lineRule="auto"/>
        <w:ind w:left="360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A33B7A">
        <w:rPr>
          <w:rFonts w:ascii="Roboto" w:hAnsi="Roboto"/>
          <w:lang w:val="sr-Latn-ME"/>
        </w:rPr>
        <w:t>Opšti cilj programa: Bolje razumijevanje značaja, primjene i integracije ključnih kompetencija koje je definisala EU</w:t>
      </w:r>
      <w:r>
        <w:rPr>
          <w:rFonts w:ascii="Roboto" w:hAnsi="Roboto"/>
          <w:lang w:val="sr-Latn-ME"/>
        </w:rPr>
        <w:t xml:space="preserve">, </w:t>
      </w:r>
      <w:r w:rsidRPr="00A33B7A">
        <w:rPr>
          <w:rFonts w:ascii="Roboto" w:hAnsi="Roboto"/>
          <w:lang w:val="sr-Latn-ME"/>
        </w:rPr>
        <w:t xml:space="preserve">kroz kurikulume na svim nivoima cjeloživotnog učenja.  </w:t>
      </w:r>
    </w:p>
    <w:p w14:paraId="36E5CB44" w14:textId="77777777" w:rsidR="00CB345B" w:rsidRPr="002C3A52" w:rsidRDefault="00CB345B" w:rsidP="00CB345B">
      <w:pPr>
        <w:ind w:left="36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>Specifični ciljevi programa:</w:t>
      </w:r>
    </w:p>
    <w:p w14:paraId="28B3C619" w14:textId="77777777" w:rsidR="00CB345B" w:rsidRPr="002C3A52" w:rsidRDefault="00CB345B" w:rsidP="00CB345B">
      <w:pPr>
        <w:pStyle w:val="ListParagraph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 xml:space="preserve">Upoznavanje </w:t>
      </w:r>
      <w:r>
        <w:rPr>
          <w:rFonts w:ascii="Roboto" w:hAnsi="Roboto"/>
          <w:lang w:val="sr-Latn-ME"/>
        </w:rPr>
        <w:t>učesnika</w:t>
      </w:r>
      <w:r w:rsidRPr="002C3A52">
        <w:rPr>
          <w:rFonts w:ascii="Roboto" w:hAnsi="Roboto"/>
          <w:lang w:val="sr-Latn-ME"/>
        </w:rPr>
        <w:t xml:space="preserve"> sa Evropskim i Crnogorskim okvirom za ključne kompetencije, kao i sa projektnim aktivnostima</w:t>
      </w:r>
    </w:p>
    <w:p w14:paraId="13C3711F" w14:textId="77777777" w:rsidR="00CB345B" w:rsidRPr="002C3A52" w:rsidRDefault="00CB345B" w:rsidP="00CB345B">
      <w:pPr>
        <w:pStyle w:val="ListParagraph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 xml:space="preserve">Upoznavanje </w:t>
      </w:r>
      <w:r>
        <w:rPr>
          <w:rFonts w:ascii="Roboto" w:hAnsi="Roboto"/>
          <w:lang w:val="sr-Latn-ME"/>
        </w:rPr>
        <w:t>učesnika</w:t>
      </w:r>
      <w:r w:rsidRPr="002C3A52">
        <w:rPr>
          <w:rFonts w:ascii="Roboto" w:hAnsi="Roboto"/>
          <w:lang w:val="sr-Latn-ME"/>
        </w:rPr>
        <w:t xml:space="preserve"> sa ulogom uprave škole u procesu razvoja ključnih kompetencija </w:t>
      </w:r>
    </w:p>
    <w:p w14:paraId="4BD7630A" w14:textId="77777777" w:rsidR="00CB345B" w:rsidRPr="002C3A52" w:rsidRDefault="00CB345B" w:rsidP="00CB345B">
      <w:pPr>
        <w:pStyle w:val="ListParagraph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>Motivisanje uprava škola da stvore</w:t>
      </w:r>
      <w:r>
        <w:rPr>
          <w:rFonts w:ascii="Roboto" w:hAnsi="Roboto"/>
          <w:lang w:val="sr-Latn-ME"/>
        </w:rPr>
        <w:t xml:space="preserve"> okruženje</w:t>
      </w:r>
      <w:r w:rsidRPr="002C3A52">
        <w:rPr>
          <w:rFonts w:ascii="Roboto" w:hAnsi="Roboto"/>
          <w:lang w:val="sr-Latn-ME"/>
        </w:rPr>
        <w:t xml:space="preserve"> koji pogoduje unapređenju ključnih kompetencija</w:t>
      </w:r>
    </w:p>
    <w:p w14:paraId="20FF59FD" w14:textId="77777777" w:rsidR="00CB345B" w:rsidRPr="002C3A52" w:rsidRDefault="00CB345B" w:rsidP="00CB345B">
      <w:pPr>
        <w:pStyle w:val="ListParagraph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 xml:space="preserve">Sprovođenje monitoringa i evaluacije implementacije unapređenja ključnih kompetencija </w:t>
      </w:r>
    </w:p>
    <w:p w14:paraId="7F2C1333" w14:textId="77777777" w:rsidR="00CB345B" w:rsidRDefault="00CB345B" w:rsidP="00CB345B">
      <w:pPr>
        <w:pStyle w:val="ListParagraph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>Izrađivanje školskih planova za dostizanje ključnih kompetencija</w:t>
      </w:r>
    </w:p>
    <w:p w14:paraId="58E998FE" w14:textId="77777777" w:rsidR="00CB345B" w:rsidRPr="002C3A52" w:rsidRDefault="00CB345B" w:rsidP="00CB345B">
      <w:pPr>
        <w:pStyle w:val="ListParagraph"/>
        <w:ind w:left="1080"/>
        <w:jc w:val="both"/>
        <w:rPr>
          <w:rFonts w:ascii="Roboto" w:hAnsi="Roboto"/>
          <w:lang w:val="sr-Latn-ME"/>
        </w:rPr>
      </w:pPr>
    </w:p>
    <w:p w14:paraId="149F1FB8" w14:textId="77777777" w:rsidR="00CB345B" w:rsidRDefault="00CB345B" w:rsidP="00CB345B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b/>
          <w:bCs/>
          <w:color w:val="800000"/>
          <w:sz w:val="24"/>
          <w:szCs w:val="24"/>
          <w:lang w:val="sr-Latn-ME"/>
        </w:rPr>
      </w:pPr>
      <w:r w:rsidRPr="000964B6">
        <w:rPr>
          <w:rFonts w:ascii="Roboto" w:hAnsi="Roboto"/>
          <w:b/>
          <w:bCs/>
          <w:color w:val="800000"/>
          <w:sz w:val="24"/>
          <w:szCs w:val="24"/>
          <w:lang w:val="sr-Latn-ME"/>
        </w:rPr>
        <w:t>Ishod</w:t>
      </w:r>
      <w:r>
        <w:rPr>
          <w:rFonts w:ascii="Roboto" w:hAnsi="Roboto"/>
          <w:b/>
          <w:bCs/>
          <w:color w:val="800000"/>
          <w:sz w:val="24"/>
          <w:szCs w:val="24"/>
          <w:lang w:val="sr-Latn-ME"/>
        </w:rPr>
        <w:t xml:space="preserve"> obuke</w:t>
      </w:r>
      <w:r w:rsidRPr="000964B6">
        <w:rPr>
          <w:rFonts w:ascii="Roboto" w:hAnsi="Roboto"/>
          <w:b/>
          <w:bCs/>
          <w:color w:val="800000"/>
          <w:sz w:val="24"/>
          <w:szCs w:val="24"/>
          <w:lang w:val="sr-Latn-ME"/>
        </w:rPr>
        <w:t xml:space="preserve"> </w:t>
      </w:r>
    </w:p>
    <w:p w14:paraId="37908859" w14:textId="77777777" w:rsidR="00CB345B" w:rsidRPr="004C55EE" w:rsidRDefault="00CB345B" w:rsidP="00CB345B">
      <w:pPr>
        <w:pStyle w:val="ListParagraph"/>
        <w:spacing w:line="276" w:lineRule="auto"/>
        <w:jc w:val="both"/>
        <w:rPr>
          <w:rFonts w:ascii="Roboto" w:hAnsi="Roboto"/>
          <w:lang w:val="sr-Latn-ME"/>
        </w:rPr>
      </w:pPr>
      <w:r w:rsidRPr="004C55EE">
        <w:rPr>
          <w:rFonts w:ascii="Roboto" w:hAnsi="Roboto"/>
          <w:lang w:val="sr-Latn-ME"/>
        </w:rPr>
        <w:t xml:space="preserve">Nakon završetka obuke i implementacije naučenog tokom obuke, </w:t>
      </w:r>
      <w:r>
        <w:rPr>
          <w:rFonts w:ascii="Roboto" w:hAnsi="Roboto"/>
          <w:lang w:val="sr-Latn-ME"/>
        </w:rPr>
        <w:t>učesnici i učesnice</w:t>
      </w:r>
      <w:r w:rsidRPr="004C55EE">
        <w:rPr>
          <w:rFonts w:ascii="Roboto" w:hAnsi="Roboto"/>
          <w:lang w:val="sr-Latn-ME"/>
        </w:rPr>
        <w:t>:</w:t>
      </w:r>
    </w:p>
    <w:p w14:paraId="3ECB8224" w14:textId="77777777" w:rsidR="00CB345B" w:rsidRPr="004C55EE" w:rsidRDefault="00CB345B" w:rsidP="00CB345B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left="1134"/>
        <w:contextualSpacing w:val="0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4C55EE">
        <w:rPr>
          <w:rFonts w:ascii="Roboto" w:hAnsi="Roboto"/>
          <w:lang w:val="sr-Latn-ME"/>
        </w:rPr>
        <w:t>Planiraju aktivnosti za obrazovanje za ključne kompetencije (godišnji plan rada, plan samoevaluacije ključnih kompetencija, plan ojačavanja ključnih kompetencija u nastavnim i vannastavnim aktivnostima)</w:t>
      </w:r>
    </w:p>
    <w:p w14:paraId="204C87AE" w14:textId="77777777" w:rsidR="00CB345B" w:rsidRPr="004C55EE" w:rsidRDefault="00CB345B" w:rsidP="00CB345B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left="1134"/>
        <w:contextualSpacing w:val="0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Podržavaju p</w:t>
      </w:r>
      <w:r w:rsidRPr="004C55EE">
        <w:rPr>
          <w:rFonts w:ascii="Roboto" w:hAnsi="Roboto"/>
          <w:lang w:val="sr-Latn-ME"/>
        </w:rPr>
        <w:t>rimjen</w:t>
      </w:r>
      <w:r>
        <w:rPr>
          <w:rFonts w:ascii="Roboto" w:hAnsi="Roboto"/>
          <w:lang w:val="sr-Latn-ME"/>
        </w:rPr>
        <w:t>u</w:t>
      </w:r>
      <w:r w:rsidRPr="004C55EE">
        <w:rPr>
          <w:rFonts w:ascii="Roboto" w:hAnsi="Roboto"/>
          <w:lang w:val="sr-Latn-ME"/>
        </w:rPr>
        <w:t xml:space="preserve"> Crnogorsk</w:t>
      </w:r>
      <w:r>
        <w:rPr>
          <w:rFonts w:ascii="Roboto" w:hAnsi="Roboto"/>
          <w:lang w:val="sr-Latn-ME"/>
        </w:rPr>
        <w:t>og</w:t>
      </w:r>
      <w:r w:rsidRPr="004C55EE">
        <w:rPr>
          <w:rFonts w:ascii="Roboto" w:hAnsi="Roboto"/>
          <w:lang w:val="sr-Latn-ME"/>
        </w:rPr>
        <w:t xml:space="preserve"> okvir</w:t>
      </w:r>
      <w:r>
        <w:rPr>
          <w:rFonts w:ascii="Roboto" w:hAnsi="Roboto"/>
          <w:lang w:val="sr-Latn-ME"/>
        </w:rPr>
        <w:t>a</w:t>
      </w:r>
      <w:r w:rsidRPr="004C55EE">
        <w:rPr>
          <w:rFonts w:ascii="Roboto" w:hAnsi="Roboto"/>
          <w:lang w:val="sr-Latn-ME"/>
        </w:rPr>
        <w:t xml:space="preserve"> za ključne kompetencije u</w:t>
      </w:r>
      <w:r>
        <w:rPr>
          <w:rFonts w:ascii="Roboto" w:hAnsi="Roboto"/>
          <w:lang w:val="sr-Latn-ME"/>
        </w:rPr>
        <w:t xml:space="preserve"> </w:t>
      </w:r>
      <w:r w:rsidRPr="004C55EE">
        <w:rPr>
          <w:rFonts w:ascii="Roboto" w:hAnsi="Roboto"/>
          <w:lang w:val="sr-Latn-ME"/>
        </w:rPr>
        <w:t xml:space="preserve">procesu </w:t>
      </w:r>
      <w:r>
        <w:rPr>
          <w:rFonts w:ascii="Roboto" w:hAnsi="Roboto"/>
          <w:lang w:val="sr-Latn-ME"/>
        </w:rPr>
        <w:t xml:space="preserve">planiranja i održavanja </w:t>
      </w:r>
      <w:r w:rsidRPr="004C55EE">
        <w:rPr>
          <w:rFonts w:ascii="Roboto" w:hAnsi="Roboto"/>
          <w:lang w:val="sr-Latn-ME"/>
        </w:rPr>
        <w:t>na</w:t>
      </w:r>
      <w:r>
        <w:rPr>
          <w:rFonts w:ascii="Roboto" w:hAnsi="Roboto"/>
          <w:lang w:val="sr-Latn-ME"/>
        </w:rPr>
        <w:t xml:space="preserve">stave na </w:t>
      </w:r>
      <w:r w:rsidRPr="004C55EE">
        <w:rPr>
          <w:rFonts w:ascii="Roboto" w:hAnsi="Roboto"/>
          <w:lang w:val="sr-Latn-ME"/>
        </w:rPr>
        <w:t xml:space="preserve">nivou škole </w:t>
      </w:r>
    </w:p>
    <w:p w14:paraId="32FDE791" w14:textId="77777777" w:rsidR="00CB345B" w:rsidRPr="004C55EE" w:rsidRDefault="00CB345B" w:rsidP="00CB345B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left="1134"/>
        <w:contextualSpacing w:val="0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Podržavaju i organiziraju razvoj</w:t>
      </w:r>
      <w:r w:rsidRPr="004C55EE">
        <w:rPr>
          <w:rFonts w:ascii="Roboto" w:hAnsi="Roboto"/>
          <w:lang w:val="sr-Latn-ME"/>
        </w:rPr>
        <w:t xml:space="preserve"> strategij</w:t>
      </w:r>
      <w:r>
        <w:rPr>
          <w:rFonts w:ascii="Roboto" w:hAnsi="Roboto"/>
          <w:lang w:val="sr-Latn-ME"/>
        </w:rPr>
        <w:t>a</w:t>
      </w:r>
      <w:r w:rsidRPr="004C55EE">
        <w:rPr>
          <w:rFonts w:ascii="Roboto" w:hAnsi="Roboto"/>
          <w:lang w:val="sr-Latn-ME"/>
        </w:rPr>
        <w:t xml:space="preserve"> učenja i metoda podučavanja za obrazovanje za ključne kompetencije</w:t>
      </w:r>
      <w:r>
        <w:rPr>
          <w:rFonts w:ascii="Roboto" w:hAnsi="Roboto"/>
          <w:lang w:val="sr-Latn-ME"/>
        </w:rPr>
        <w:t xml:space="preserve"> na nivou škole</w:t>
      </w:r>
    </w:p>
    <w:p w14:paraId="51A978D8" w14:textId="77777777" w:rsidR="00CB345B" w:rsidRPr="004C55EE" w:rsidRDefault="00CB345B" w:rsidP="00CB345B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left="1134"/>
        <w:contextualSpacing w:val="0"/>
        <w:jc w:val="both"/>
        <w:rPr>
          <w:rFonts w:ascii="Roboto" w:hAnsi="Roboto"/>
          <w:lang w:val="sr-Latn-ME"/>
        </w:rPr>
      </w:pPr>
      <w:r w:rsidRPr="004C55EE">
        <w:rPr>
          <w:rFonts w:ascii="Roboto" w:hAnsi="Roboto"/>
          <w:lang w:val="sr-Latn-ME"/>
        </w:rPr>
        <w:t xml:space="preserve">Koriste instrumente za dokumentovanje postignuća u ključnim kompetencijama, kao i načine izvještavanja o osiguranju kvaliteta </w:t>
      </w:r>
      <w:r>
        <w:rPr>
          <w:rFonts w:ascii="Roboto" w:hAnsi="Roboto"/>
          <w:lang w:val="sr-Latn-ME"/>
        </w:rPr>
        <w:t xml:space="preserve">dostignutih </w:t>
      </w:r>
      <w:r w:rsidRPr="004C55EE">
        <w:rPr>
          <w:rFonts w:ascii="Roboto" w:hAnsi="Roboto"/>
          <w:lang w:val="sr-Latn-ME"/>
        </w:rPr>
        <w:t>ključnih kompetencija kroz samoevaluaciju ustanove</w:t>
      </w:r>
    </w:p>
    <w:p w14:paraId="6D8DE822" w14:textId="77777777" w:rsidR="00CB345B" w:rsidRPr="004C55EE" w:rsidRDefault="00CB345B" w:rsidP="00CB345B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left="1134"/>
        <w:contextualSpacing w:val="0"/>
        <w:jc w:val="both"/>
        <w:rPr>
          <w:rFonts w:ascii="Roboto" w:hAnsi="Roboto"/>
          <w:lang w:val="sr-Latn-ME"/>
        </w:rPr>
      </w:pPr>
      <w:r w:rsidRPr="004C55EE">
        <w:rPr>
          <w:rFonts w:ascii="Roboto" w:hAnsi="Roboto"/>
          <w:lang w:val="sr-Latn-ME"/>
        </w:rPr>
        <w:t xml:space="preserve">Navode </w:t>
      </w:r>
      <w:r>
        <w:rPr>
          <w:rFonts w:ascii="Roboto" w:hAnsi="Roboto"/>
          <w:lang w:val="sr-Latn-ME"/>
        </w:rPr>
        <w:t xml:space="preserve">primjere dobre prakse </w:t>
      </w:r>
      <w:r w:rsidRPr="004C55EE">
        <w:rPr>
          <w:rFonts w:ascii="Roboto" w:hAnsi="Roboto"/>
          <w:lang w:val="sr-Latn-ME"/>
        </w:rPr>
        <w:t xml:space="preserve">kako se svaka od ključnih kompetencija može primijeniti u školskim predmetima/modulima  </w:t>
      </w:r>
      <w:r>
        <w:rPr>
          <w:rFonts w:ascii="Roboto" w:hAnsi="Roboto"/>
          <w:lang w:val="sr-Latn-ME"/>
        </w:rPr>
        <w:t>u određenoj školi</w:t>
      </w:r>
    </w:p>
    <w:p w14:paraId="780F4F3E" w14:textId="77777777" w:rsidR="00CB345B" w:rsidRPr="000964B6" w:rsidRDefault="00CB345B" w:rsidP="00CB345B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before="200" w:after="100" w:line="276" w:lineRule="auto"/>
        <w:contextualSpacing w:val="0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0964B6">
        <w:rPr>
          <w:rFonts w:ascii="Roboto" w:hAnsi="Roboto"/>
          <w:b/>
          <w:color w:val="800000"/>
          <w:sz w:val="24"/>
          <w:szCs w:val="24"/>
          <w:lang w:val="sr-Latn-ME"/>
        </w:rPr>
        <w:t>Stručnjaci koji će podržavati proces obuke</w:t>
      </w:r>
    </w:p>
    <w:p w14:paraId="7E5FF721" w14:textId="77777777" w:rsidR="00CB345B" w:rsidRDefault="00CB345B" w:rsidP="00CB345B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before="100" w:after="100" w:line="276" w:lineRule="auto"/>
        <w:contextualSpacing w:val="0"/>
        <w:jc w:val="both"/>
        <w:rPr>
          <w:rFonts w:ascii="Roboto" w:hAnsi="Roboto"/>
          <w:lang w:val="sr-Latn-ME"/>
        </w:rPr>
      </w:pPr>
      <w:r>
        <w:rPr>
          <w:rFonts w:ascii="Roboto" w:hAnsi="Roboto"/>
          <w:b/>
          <w:bCs/>
          <w:lang w:val="sr-Latn-ME"/>
        </w:rPr>
        <w:t>Boris Ćurković</w:t>
      </w:r>
      <w:r w:rsidRPr="000964B6">
        <w:rPr>
          <w:rFonts w:ascii="Roboto" w:hAnsi="Roboto"/>
          <w:b/>
          <w:bCs/>
          <w:lang w:val="sr-Latn-ME"/>
        </w:rPr>
        <w:t xml:space="preserve">, </w:t>
      </w:r>
      <w:r w:rsidRPr="00640531">
        <w:rPr>
          <w:rFonts w:ascii="Roboto" w:hAnsi="Roboto"/>
          <w:lang w:val="sr-Latn-ME"/>
        </w:rPr>
        <w:t>vođa tima na projektu i</w:t>
      </w:r>
      <w:r>
        <w:rPr>
          <w:rFonts w:ascii="Roboto" w:hAnsi="Roboto"/>
          <w:b/>
          <w:bCs/>
          <w:lang w:val="sr-Latn-ME"/>
        </w:rPr>
        <w:t xml:space="preserve"> </w:t>
      </w:r>
      <w:r w:rsidRPr="000964B6">
        <w:rPr>
          <w:rFonts w:ascii="Roboto" w:hAnsi="Roboto"/>
          <w:lang w:val="sr-Latn-ME"/>
        </w:rPr>
        <w:t xml:space="preserve">ključni stručnjak </w:t>
      </w:r>
    </w:p>
    <w:p w14:paraId="4298A5B3" w14:textId="77777777" w:rsidR="00CB345B" w:rsidRPr="000964B6" w:rsidRDefault="00CB345B" w:rsidP="00CB345B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before="100" w:after="100" w:line="276" w:lineRule="auto"/>
        <w:contextualSpacing w:val="0"/>
        <w:jc w:val="both"/>
        <w:rPr>
          <w:rFonts w:ascii="Roboto" w:hAnsi="Roboto"/>
          <w:lang w:val="sr-Latn-ME"/>
        </w:rPr>
      </w:pPr>
      <w:r>
        <w:rPr>
          <w:rFonts w:ascii="Roboto" w:hAnsi="Roboto"/>
          <w:b/>
          <w:bCs/>
          <w:lang w:val="sr-Latn-ME"/>
        </w:rPr>
        <w:t xml:space="preserve">Maja jukić, </w:t>
      </w:r>
      <w:r>
        <w:rPr>
          <w:rFonts w:ascii="Roboto" w:hAnsi="Roboto"/>
          <w:lang w:val="sr-Latn-ME"/>
        </w:rPr>
        <w:t>ključna stručnjakinja za obuke nastavnika</w:t>
      </w:r>
    </w:p>
    <w:p w14:paraId="75198F7A" w14:textId="77777777" w:rsidR="00CB345B" w:rsidRPr="000964B6" w:rsidRDefault="00CB345B" w:rsidP="00CB345B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before="100" w:after="100" w:line="276" w:lineRule="auto"/>
        <w:contextualSpacing w:val="0"/>
        <w:jc w:val="both"/>
        <w:rPr>
          <w:rFonts w:ascii="Roboto" w:hAnsi="Roboto"/>
          <w:lang w:val="sr-Latn-ME"/>
        </w:rPr>
      </w:pPr>
      <w:r w:rsidRPr="000964B6">
        <w:rPr>
          <w:rFonts w:ascii="Roboto" w:hAnsi="Roboto"/>
          <w:b/>
          <w:bCs/>
          <w:lang w:val="sr-Latn-ME"/>
        </w:rPr>
        <w:t>Rajko Kosović</w:t>
      </w:r>
      <w:r w:rsidRPr="000964B6">
        <w:rPr>
          <w:rFonts w:ascii="Roboto" w:hAnsi="Roboto"/>
          <w:lang w:val="sr-Latn-ME"/>
        </w:rPr>
        <w:t xml:space="preserve">, lokalno regrutovan stručnjak za ocjenjivanje učenika mehanizama za kvalitet procjena </w:t>
      </w:r>
    </w:p>
    <w:p w14:paraId="70A23826" w14:textId="77777777" w:rsidR="00CB345B" w:rsidRPr="000964B6" w:rsidRDefault="00CB345B" w:rsidP="00CB345B">
      <w:pPr>
        <w:spacing w:before="100" w:after="100" w:line="276" w:lineRule="auto"/>
        <w:ind w:firstLine="720"/>
        <w:jc w:val="both"/>
        <w:rPr>
          <w:rFonts w:ascii="Roboto" w:hAnsi="Roboto"/>
          <w:lang w:val="sr-Latn-ME"/>
        </w:rPr>
      </w:pPr>
      <w:r w:rsidRPr="000964B6">
        <w:rPr>
          <w:rFonts w:ascii="Roboto" w:hAnsi="Roboto"/>
          <w:b/>
          <w:bCs/>
          <w:color w:val="800000"/>
          <w:lang w:val="sr-Latn-ME"/>
        </w:rPr>
        <w:t>Logistička podrška</w:t>
      </w:r>
      <w:r>
        <w:rPr>
          <w:rFonts w:ascii="Roboto" w:hAnsi="Roboto"/>
          <w:b/>
          <w:bCs/>
          <w:color w:val="800000"/>
          <w:lang w:val="sr-Latn-ME"/>
        </w:rPr>
        <w:t>:</w:t>
      </w:r>
      <w:r w:rsidRPr="000964B6">
        <w:rPr>
          <w:rFonts w:ascii="Roboto" w:hAnsi="Roboto"/>
          <w:lang w:val="sr-Latn-ME"/>
        </w:rPr>
        <w:t xml:space="preserve"> </w:t>
      </w:r>
    </w:p>
    <w:p w14:paraId="1A50FB53" w14:textId="77777777" w:rsidR="00CB345B" w:rsidRPr="000964B6" w:rsidRDefault="00CB345B" w:rsidP="00CB345B">
      <w:pPr>
        <w:spacing w:before="100" w:after="100" w:line="276" w:lineRule="auto"/>
        <w:ind w:firstLine="720"/>
        <w:jc w:val="both"/>
        <w:rPr>
          <w:rFonts w:ascii="Roboto" w:hAnsi="Roboto"/>
          <w:lang w:val="sr-Latn-ME"/>
        </w:rPr>
      </w:pPr>
      <w:r w:rsidRPr="000964B6">
        <w:rPr>
          <w:rFonts w:ascii="Roboto" w:hAnsi="Roboto"/>
          <w:b/>
          <w:bCs/>
          <w:lang w:val="sr-Latn-ME"/>
        </w:rPr>
        <w:t>Bojana Živković</w:t>
      </w:r>
      <w:r w:rsidRPr="000964B6">
        <w:rPr>
          <w:rFonts w:ascii="Roboto" w:hAnsi="Roboto"/>
          <w:lang w:val="sr-Latn-ME"/>
        </w:rPr>
        <w:t>, menadžerka kancelarije Projekta</w:t>
      </w:r>
    </w:p>
    <w:p w14:paraId="2FC659D3" w14:textId="77777777" w:rsidR="00CB345B" w:rsidRDefault="00CB345B" w:rsidP="00CB345B">
      <w:pPr>
        <w:spacing w:before="100" w:after="100" w:line="276" w:lineRule="auto"/>
        <w:ind w:firstLine="720"/>
        <w:jc w:val="both"/>
        <w:rPr>
          <w:rFonts w:ascii="Roboto" w:hAnsi="Roboto"/>
          <w:lang w:val="sr-Latn-ME"/>
        </w:rPr>
      </w:pPr>
      <w:r w:rsidRPr="000964B6">
        <w:rPr>
          <w:rFonts w:ascii="Roboto" w:hAnsi="Roboto"/>
          <w:lang w:val="sr-Latn-ME"/>
        </w:rPr>
        <w:t xml:space="preserve">i-mejl: </w:t>
      </w:r>
      <w:r>
        <w:fldChar w:fldCharType="begin"/>
      </w:r>
      <w:r>
        <w:instrText xml:space="preserve"> HYPERLINK "mailto:B.Zivkovic@EPRD.pl" </w:instrText>
      </w:r>
      <w:r>
        <w:fldChar w:fldCharType="separate"/>
      </w:r>
      <w:r w:rsidRPr="000964B6">
        <w:rPr>
          <w:rStyle w:val="Hyperlink"/>
          <w:rFonts w:ascii="Roboto" w:hAnsi="Roboto"/>
          <w:lang w:val="sr-Latn-ME"/>
        </w:rPr>
        <w:t>B.Zivkovic@EPRD.pl</w:t>
      </w:r>
      <w:r>
        <w:rPr>
          <w:rStyle w:val="Hyperlink"/>
          <w:rFonts w:ascii="Roboto" w:hAnsi="Roboto"/>
          <w:lang w:val="sr-Latn-ME"/>
        </w:rPr>
        <w:fldChar w:fldCharType="end"/>
      </w:r>
      <w:r w:rsidRPr="000964B6">
        <w:rPr>
          <w:rFonts w:ascii="Roboto" w:hAnsi="Roboto"/>
          <w:lang w:val="sr-Latn-ME"/>
        </w:rPr>
        <w:t>, fiksni: 020 408 937, mobilni: 067 203 903</w:t>
      </w:r>
    </w:p>
    <w:p w14:paraId="6770AFBE" w14:textId="77777777" w:rsidR="00CB345B" w:rsidRDefault="00CB345B" w:rsidP="00CB345B">
      <w:pPr>
        <w:spacing w:before="100" w:after="100" w:line="276" w:lineRule="auto"/>
        <w:ind w:firstLine="720"/>
        <w:jc w:val="both"/>
        <w:rPr>
          <w:rFonts w:ascii="Roboto" w:hAnsi="Roboto"/>
          <w:lang w:val="sr-Latn-ME"/>
        </w:rPr>
      </w:pPr>
    </w:p>
    <w:p w14:paraId="6D6BC712" w14:textId="77777777" w:rsidR="00CB345B" w:rsidRPr="00B421F5" w:rsidRDefault="00CB345B" w:rsidP="00CB345B">
      <w:pPr>
        <w:spacing w:before="100" w:after="100" w:line="276" w:lineRule="auto"/>
        <w:jc w:val="center"/>
        <w:rPr>
          <w:rFonts w:ascii="Roboto" w:hAnsi="Roboto"/>
          <w:b/>
          <w:color w:val="800000"/>
          <w:sz w:val="28"/>
          <w:szCs w:val="28"/>
          <w:lang w:val="sr-Latn-ME"/>
        </w:rPr>
      </w:pPr>
      <w:r w:rsidRPr="00B421F5">
        <w:rPr>
          <w:rFonts w:ascii="Roboto" w:hAnsi="Roboto"/>
          <w:b/>
          <w:color w:val="800000"/>
          <w:sz w:val="28"/>
          <w:szCs w:val="28"/>
          <w:lang w:val="sr-Latn-ME"/>
        </w:rPr>
        <w:lastRenderedPageBreak/>
        <w:t>Dnevni red</w:t>
      </w:r>
    </w:p>
    <w:p w14:paraId="5AC0F8CB" w14:textId="77777777" w:rsidR="00CB345B" w:rsidRDefault="00CB345B" w:rsidP="00CB345B">
      <w:pPr>
        <w:spacing w:before="100" w:after="100" w:line="276" w:lineRule="auto"/>
        <w:jc w:val="both"/>
        <w:rPr>
          <w:rFonts w:ascii="Roboto" w:hAnsi="Roboto"/>
          <w:b/>
          <w:bCs/>
          <w:lang w:val="sr-Latn-ME"/>
        </w:rPr>
      </w:pPr>
    </w:p>
    <w:p w14:paraId="38157C4E" w14:textId="4FE59D45" w:rsidR="00CB345B" w:rsidRDefault="00480A36" w:rsidP="00CB345B">
      <w:pPr>
        <w:spacing w:before="100" w:after="100" w:line="276" w:lineRule="auto"/>
        <w:jc w:val="both"/>
        <w:rPr>
          <w:rFonts w:ascii="Roboto" w:hAnsi="Roboto"/>
          <w:b/>
          <w:bCs/>
          <w:lang w:val="sr-Latn-ME"/>
        </w:rPr>
      </w:pPr>
      <w:r>
        <w:rPr>
          <w:rFonts w:ascii="Roboto" w:hAnsi="Roboto"/>
          <w:b/>
          <w:bCs/>
          <w:lang w:val="sr-Latn-ME"/>
        </w:rPr>
        <w:t>Srijeda</w:t>
      </w:r>
      <w:r w:rsidR="00CB345B" w:rsidRPr="002C7B0D">
        <w:rPr>
          <w:rFonts w:ascii="Roboto" w:hAnsi="Roboto"/>
          <w:b/>
          <w:bCs/>
          <w:lang w:val="sr-Latn-ME"/>
        </w:rPr>
        <w:t xml:space="preserve">, </w:t>
      </w:r>
      <w:r w:rsidR="00CB345B">
        <w:rPr>
          <w:rFonts w:ascii="Roboto" w:hAnsi="Roboto"/>
          <w:b/>
          <w:bCs/>
          <w:lang w:val="sr-Latn-ME"/>
        </w:rPr>
        <w:t>2</w:t>
      </w:r>
      <w:r>
        <w:rPr>
          <w:rFonts w:ascii="Roboto" w:hAnsi="Roboto"/>
          <w:b/>
          <w:bCs/>
          <w:lang w:val="sr-Latn-ME"/>
        </w:rPr>
        <w:t>4</w:t>
      </w:r>
      <w:r w:rsidR="00CB345B" w:rsidRPr="002C7B0D">
        <w:rPr>
          <w:rFonts w:ascii="Roboto" w:hAnsi="Roboto"/>
          <w:b/>
          <w:bCs/>
          <w:lang w:val="sr-Latn-ME"/>
        </w:rPr>
        <w:t xml:space="preserve">. </w:t>
      </w:r>
      <w:r w:rsidR="00CB345B">
        <w:rPr>
          <w:rFonts w:ascii="Roboto" w:hAnsi="Roboto"/>
          <w:b/>
          <w:bCs/>
          <w:lang w:val="sr-Latn-ME"/>
        </w:rPr>
        <w:t>jun</w:t>
      </w:r>
      <w:r w:rsidR="00CB345B" w:rsidRPr="002C7B0D">
        <w:rPr>
          <w:rFonts w:ascii="Roboto" w:hAnsi="Roboto"/>
          <w:b/>
          <w:bCs/>
          <w:lang w:val="sr-Latn-ME"/>
        </w:rPr>
        <w:t xml:space="preserve"> 2020. godine</w:t>
      </w:r>
    </w:p>
    <w:p w14:paraId="2B4EA024" w14:textId="77777777" w:rsidR="00CB345B" w:rsidRDefault="00CB345B" w:rsidP="00CB345B">
      <w:pPr>
        <w:spacing w:before="100" w:after="100" w:line="276" w:lineRule="auto"/>
        <w:jc w:val="both"/>
        <w:rPr>
          <w:rFonts w:ascii="Roboto" w:hAnsi="Roboto"/>
          <w:b/>
          <w:bCs/>
          <w:lang w:val="sr-Latn-ME"/>
        </w:rPr>
      </w:pPr>
    </w:p>
    <w:p w14:paraId="02625CD3" w14:textId="77777777" w:rsidR="00CB345B" w:rsidRPr="00CC1A7B" w:rsidRDefault="00CB345B" w:rsidP="00CB345B">
      <w:pPr>
        <w:spacing w:line="276" w:lineRule="auto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09:00 – 10:30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</w:r>
      <w:r w:rsidRPr="00CC1A7B">
        <w:rPr>
          <w:rFonts w:ascii="Roboto" w:hAnsi="Roboto"/>
          <w:lang w:val="sr-Latn-ME"/>
        </w:rPr>
        <w:t>Radionica 1</w:t>
      </w:r>
    </w:p>
    <w:p w14:paraId="128FB2AB" w14:textId="77777777" w:rsidR="00CB345B" w:rsidRPr="00B421F5" w:rsidRDefault="00CB345B" w:rsidP="00CB345B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b/>
          <w:bCs/>
          <w:lang w:val="sr-Latn-ME"/>
        </w:rPr>
        <w:t xml:space="preserve">Uvod: Upoznavanje sa projektom koji finansira EU: Integracija ključnih kompetencija u obrazovni sistem Crne Gore </w:t>
      </w:r>
    </w:p>
    <w:p w14:paraId="2DC5FD73" w14:textId="77777777" w:rsidR="00CB345B" w:rsidRPr="00B421F5" w:rsidRDefault="00CB345B" w:rsidP="00CB345B">
      <w:pPr>
        <w:spacing w:line="276" w:lineRule="auto"/>
        <w:ind w:left="2160"/>
        <w:jc w:val="both"/>
        <w:rPr>
          <w:rFonts w:ascii="Roboto" w:hAnsi="Roboto"/>
          <w:i/>
          <w:iCs/>
          <w:sz w:val="20"/>
          <w:szCs w:val="20"/>
          <w:lang w:val="sr-Latn-ME"/>
        </w:rPr>
      </w:pPr>
      <w:r w:rsidRPr="00B421F5">
        <w:rPr>
          <w:rFonts w:ascii="Roboto" w:hAnsi="Roboto"/>
          <w:i/>
          <w:iCs/>
          <w:sz w:val="20"/>
          <w:szCs w:val="20"/>
          <w:lang w:val="sr-Latn-ME"/>
        </w:rPr>
        <w:t xml:space="preserve">Predstavljanje koncepta ključnih kompetencija, preporuke Vijeća EU o ključnim kompetencijama za cjeloživotno učenje i ideje implementacije u Crnoj Gori, predstavljanje obuke za nastavnike u sklopu </w:t>
      </w:r>
      <w:r>
        <w:rPr>
          <w:rFonts w:ascii="Roboto" w:hAnsi="Roboto"/>
          <w:i/>
          <w:iCs/>
          <w:sz w:val="20"/>
          <w:szCs w:val="20"/>
          <w:lang w:val="sr-Latn-ME"/>
        </w:rPr>
        <w:t>P</w:t>
      </w:r>
      <w:r w:rsidRPr="00B421F5">
        <w:rPr>
          <w:rFonts w:ascii="Roboto" w:hAnsi="Roboto"/>
          <w:i/>
          <w:iCs/>
          <w:sz w:val="20"/>
          <w:szCs w:val="20"/>
          <w:lang w:val="sr-Latn-ME"/>
        </w:rPr>
        <w:t>rojekta te uloge direktora i školskih timova za upravljanje školom za podršku obučenim nastavnicima pri planiranju i uvođenju obrazovanja za ključne kompetencije</w:t>
      </w:r>
    </w:p>
    <w:p w14:paraId="4B8F4385" w14:textId="77777777" w:rsidR="00CB345B" w:rsidRDefault="00CB345B" w:rsidP="00CB345B">
      <w:pPr>
        <w:spacing w:line="276" w:lineRule="auto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10:30 – 11:00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  <w:t>Pauza za kafu</w:t>
      </w:r>
    </w:p>
    <w:p w14:paraId="66E3671E" w14:textId="77777777" w:rsidR="00CB345B" w:rsidRPr="00B421F5" w:rsidRDefault="00CB345B" w:rsidP="00CB345B">
      <w:pPr>
        <w:spacing w:line="276" w:lineRule="auto"/>
        <w:jc w:val="both"/>
        <w:rPr>
          <w:rFonts w:ascii="Roboto" w:hAnsi="Roboto"/>
          <w:b/>
          <w:bCs/>
          <w:lang w:val="sr-Latn-ME"/>
        </w:rPr>
      </w:pPr>
      <w:r>
        <w:rPr>
          <w:rFonts w:ascii="Roboto" w:hAnsi="Roboto"/>
          <w:lang w:val="sr-Latn-ME"/>
        </w:rPr>
        <w:t>11:00 – 12:30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</w:r>
      <w:r w:rsidRPr="00B421F5">
        <w:rPr>
          <w:rFonts w:ascii="Roboto" w:hAnsi="Roboto"/>
          <w:b/>
          <w:bCs/>
          <w:lang w:val="sr-Latn-ME"/>
        </w:rPr>
        <w:t>Radionica 2</w:t>
      </w:r>
    </w:p>
    <w:p w14:paraId="3CF7D81E" w14:textId="11773454" w:rsidR="00CB345B" w:rsidRPr="00B421F5" w:rsidRDefault="00CB345B" w:rsidP="00CB345B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b/>
          <w:bCs/>
          <w:lang w:val="sr-Latn-ME"/>
        </w:rPr>
        <w:t>Crnogorski okvir</w:t>
      </w:r>
      <w:r w:rsidR="009F152A">
        <w:rPr>
          <w:rFonts w:ascii="Roboto" w:hAnsi="Roboto"/>
          <w:b/>
          <w:bCs/>
          <w:lang w:val="sr-Latn-ME"/>
        </w:rPr>
        <w:t>ni program</w:t>
      </w:r>
      <w:r w:rsidRPr="00B421F5">
        <w:rPr>
          <w:rFonts w:ascii="Roboto" w:hAnsi="Roboto"/>
          <w:b/>
          <w:bCs/>
          <w:lang w:val="sr-Latn-ME"/>
        </w:rPr>
        <w:t xml:space="preserve"> ključnih kompetencija</w:t>
      </w:r>
    </w:p>
    <w:p w14:paraId="0B2AD829" w14:textId="77777777" w:rsidR="00CB345B" w:rsidRPr="00B421F5" w:rsidRDefault="00CB345B" w:rsidP="00CB345B">
      <w:pPr>
        <w:spacing w:line="276" w:lineRule="auto"/>
        <w:ind w:left="2160"/>
        <w:jc w:val="both"/>
        <w:rPr>
          <w:rFonts w:ascii="Roboto" w:hAnsi="Roboto"/>
          <w:i/>
          <w:iCs/>
          <w:sz w:val="20"/>
          <w:szCs w:val="20"/>
          <w:lang w:val="sr-Latn-ME"/>
        </w:rPr>
      </w:pPr>
      <w:r w:rsidRPr="00B421F5">
        <w:rPr>
          <w:rFonts w:ascii="Roboto" w:hAnsi="Roboto"/>
          <w:i/>
          <w:iCs/>
          <w:sz w:val="20"/>
          <w:szCs w:val="20"/>
          <w:lang w:val="sr-Latn-ME"/>
        </w:rPr>
        <w:t>Predstavljanje osam ključnih kompetencija, njihovih određenja u EU i Crnogorskom okviru ključnih kompetencija, ishodi učenja za ISCED nivoe 1 i 2 (osnovna škola)</w:t>
      </w:r>
    </w:p>
    <w:p w14:paraId="49CBED72" w14:textId="23FDAC99" w:rsidR="00CB345B" w:rsidRDefault="00CB345B" w:rsidP="00CB345B">
      <w:pPr>
        <w:spacing w:line="276" w:lineRule="auto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12:30 – 13:30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  <w:t xml:space="preserve">Ručak u </w:t>
      </w:r>
      <w:r w:rsidR="00480A36">
        <w:rPr>
          <w:rFonts w:ascii="Roboto" w:hAnsi="Roboto"/>
          <w:lang w:val="sr-Latn-ME"/>
        </w:rPr>
        <w:t>restoranu Srednje stručne škole</w:t>
      </w:r>
    </w:p>
    <w:p w14:paraId="36980D88" w14:textId="3A5EDD5F" w:rsidR="00CB345B" w:rsidRDefault="00CB345B" w:rsidP="00CB345B">
      <w:pPr>
        <w:spacing w:line="276" w:lineRule="auto"/>
        <w:jc w:val="both"/>
        <w:rPr>
          <w:rFonts w:ascii="Roboto" w:hAnsi="Roboto"/>
          <w:b/>
          <w:bCs/>
          <w:lang w:val="sr-Latn-ME"/>
        </w:rPr>
      </w:pPr>
      <w:r>
        <w:rPr>
          <w:rFonts w:ascii="Roboto" w:hAnsi="Roboto"/>
          <w:lang w:val="sr-Latn-ME"/>
        </w:rPr>
        <w:t>13:30 – 15:00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</w:r>
      <w:r w:rsidRPr="00B421F5">
        <w:rPr>
          <w:rFonts w:ascii="Roboto" w:hAnsi="Roboto"/>
          <w:b/>
          <w:bCs/>
          <w:lang w:val="sr-Latn-ME"/>
        </w:rPr>
        <w:t>Radionica 3</w:t>
      </w:r>
    </w:p>
    <w:p w14:paraId="7ECFFBF4" w14:textId="7F11B041" w:rsidR="009F152A" w:rsidRPr="00B421F5" w:rsidRDefault="009F152A" w:rsidP="009F152A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b/>
          <w:bCs/>
          <w:lang w:val="sr-Latn-ME"/>
        </w:rPr>
        <w:t>Osiguranje kvaliteta Okvira ključnih kompetencija i nastave kroz koju se one razvijaju</w:t>
      </w:r>
    </w:p>
    <w:p w14:paraId="645F6531" w14:textId="0C01B608" w:rsidR="009F152A" w:rsidRPr="00B421F5" w:rsidRDefault="009F152A" w:rsidP="009F152A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i/>
          <w:iCs/>
          <w:lang w:val="sr-Latn-ME"/>
        </w:rPr>
        <w:t>Predstavljanje Indikatora i protokol za praćenje integracije ključnih kompetencija u školsko učenje (na nivou škole)</w:t>
      </w:r>
    </w:p>
    <w:p w14:paraId="74B97846" w14:textId="77777777" w:rsidR="00CB345B" w:rsidRDefault="00CB345B" w:rsidP="00CB345B">
      <w:pPr>
        <w:spacing w:line="276" w:lineRule="auto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15:00 – 15:30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  <w:t>Pauza za kafu</w:t>
      </w:r>
    </w:p>
    <w:p w14:paraId="07DAB767" w14:textId="77777777" w:rsidR="00CB345B" w:rsidRPr="00B421F5" w:rsidRDefault="00CB345B" w:rsidP="00CB345B">
      <w:pPr>
        <w:spacing w:line="276" w:lineRule="auto"/>
        <w:jc w:val="both"/>
        <w:rPr>
          <w:rFonts w:ascii="Roboto" w:hAnsi="Roboto"/>
          <w:b/>
          <w:bCs/>
          <w:lang w:val="sr-Latn-ME"/>
        </w:rPr>
      </w:pPr>
      <w:r>
        <w:rPr>
          <w:rFonts w:ascii="Roboto" w:hAnsi="Roboto"/>
          <w:lang w:val="sr-Latn-ME"/>
        </w:rPr>
        <w:t>15:30 – 17:00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</w:r>
      <w:r w:rsidRPr="00B421F5">
        <w:rPr>
          <w:rFonts w:ascii="Roboto" w:hAnsi="Roboto"/>
          <w:b/>
          <w:bCs/>
          <w:lang w:val="sr-Latn-ME"/>
        </w:rPr>
        <w:t>Radionica 4</w:t>
      </w:r>
    </w:p>
    <w:p w14:paraId="5DF564E9" w14:textId="77777777" w:rsidR="009F152A" w:rsidRPr="00B421F5" w:rsidRDefault="009F152A" w:rsidP="009F152A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b/>
          <w:bCs/>
          <w:lang w:val="sr-Latn-ME"/>
        </w:rPr>
        <w:t>Integracija ključnih kompetencija u školsko učenje</w:t>
      </w:r>
    </w:p>
    <w:p w14:paraId="4D25D8ED" w14:textId="28B4C7B9" w:rsidR="00CB345B" w:rsidRPr="009F152A" w:rsidRDefault="009F152A" w:rsidP="009F152A">
      <w:pPr>
        <w:spacing w:line="276" w:lineRule="auto"/>
        <w:ind w:left="2160"/>
        <w:jc w:val="both"/>
        <w:rPr>
          <w:rFonts w:ascii="Roboto" w:hAnsi="Roboto"/>
          <w:i/>
          <w:iCs/>
          <w:sz w:val="20"/>
          <w:szCs w:val="20"/>
          <w:lang w:val="sr-Latn-ME"/>
        </w:rPr>
      </w:pPr>
      <w:r w:rsidRPr="00B421F5">
        <w:rPr>
          <w:rFonts w:ascii="Roboto" w:hAnsi="Roboto"/>
          <w:i/>
          <w:iCs/>
          <w:sz w:val="20"/>
          <w:szCs w:val="20"/>
          <w:lang w:val="sr-Latn-ME"/>
        </w:rPr>
        <w:t>Razvoj školskog okruženja i podrške za uvođenje obrazovanja za  ključne kompetencije u  nastavu pojedinog i više objedinjenih predmeta te vannastavne i vanškolske aktivnosti</w:t>
      </w:r>
    </w:p>
    <w:p w14:paraId="3FFFCFCB" w14:textId="77777777" w:rsidR="00CB345B" w:rsidRDefault="00CB345B" w:rsidP="00CB345B">
      <w:pPr>
        <w:spacing w:line="276" w:lineRule="auto"/>
        <w:ind w:left="2160"/>
        <w:jc w:val="both"/>
        <w:rPr>
          <w:rFonts w:ascii="Roboto" w:hAnsi="Roboto"/>
          <w:lang w:val="sr-Latn-ME"/>
        </w:rPr>
      </w:pPr>
    </w:p>
    <w:p w14:paraId="53D37477" w14:textId="77777777" w:rsidR="00CB345B" w:rsidRPr="00B421F5" w:rsidRDefault="00CB345B" w:rsidP="00CB345B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b/>
          <w:bCs/>
          <w:lang w:val="sr-Latn-ME"/>
        </w:rPr>
        <w:t>Zaključci, pregled dana i plan rada nakon obuke</w:t>
      </w:r>
    </w:p>
    <w:p w14:paraId="7227CB46" w14:textId="77777777" w:rsidR="00CB345B" w:rsidRDefault="00CB345B" w:rsidP="00CB345B">
      <w:pPr>
        <w:spacing w:before="100" w:after="100" w:line="276" w:lineRule="auto"/>
        <w:ind w:left="2880"/>
        <w:jc w:val="both"/>
        <w:rPr>
          <w:rFonts w:ascii="Roboto" w:hAnsi="Roboto"/>
          <w:lang w:val="sr-Latn-ME"/>
        </w:rPr>
      </w:pPr>
    </w:p>
    <w:p w14:paraId="783DBFE0" w14:textId="34B4201A" w:rsidR="00BB714D" w:rsidRPr="00726C65" w:rsidRDefault="00CB345B" w:rsidP="009F152A">
      <w:pPr>
        <w:spacing w:before="100" w:after="100" w:line="276" w:lineRule="auto"/>
        <w:jc w:val="center"/>
        <w:rPr>
          <w:rFonts w:ascii="Arial" w:hAnsi="Arial" w:cs="Arial"/>
          <w:sz w:val="20"/>
          <w:szCs w:val="20"/>
          <w:lang w:val="hr-HR"/>
        </w:rPr>
      </w:pPr>
      <w:r>
        <w:rPr>
          <w:rFonts w:ascii="Roboto" w:hAnsi="Roboto"/>
          <w:lang w:val="sr-Latn-ME"/>
        </w:rPr>
        <w:t>* * *</w:t>
      </w:r>
    </w:p>
    <w:p w14:paraId="3A3A4A8F" w14:textId="77777777" w:rsidR="00BB714D" w:rsidRPr="00726C65" w:rsidRDefault="00BB714D" w:rsidP="00173707">
      <w:pPr>
        <w:rPr>
          <w:rFonts w:ascii="Arial" w:hAnsi="Arial" w:cs="Arial"/>
          <w:sz w:val="20"/>
          <w:szCs w:val="20"/>
          <w:lang w:val="hr-HR"/>
        </w:rPr>
        <w:sectPr w:rsidR="00BB714D" w:rsidRPr="00726C6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2049722" w14:textId="16C9F87E" w:rsidR="00173707" w:rsidRPr="00726C65" w:rsidRDefault="00BB714D" w:rsidP="00173707">
      <w:pPr>
        <w:rPr>
          <w:rFonts w:ascii="Arial" w:hAnsi="Arial" w:cs="Arial"/>
          <w:b/>
          <w:bCs/>
          <w:sz w:val="20"/>
          <w:szCs w:val="20"/>
          <w:lang w:val="hr-HR"/>
        </w:rPr>
      </w:pPr>
      <w:r w:rsidRPr="00726C65">
        <w:rPr>
          <w:rFonts w:ascii="Arial" w:hAnsi="Arial" w:cs="Arial"/>
          <w:b/>
          <w:bCs/>
          <w:sz w:val="20"/>
          <w:szCs w:val="20"/>
          <w:lang w:val="hr-HR"/>
        </w:rPr>
        <w:lastRenderedPageBreak/>
        <w:t xml:space="preserve">Prilog 2: </w:t>
      </w:r>
    </w:p>
    <w:p w14:paraId="302AECF9" w14:textId="77777777" w:rsidR="00BB714D" w:rsidRPr="00726C65" w:rsidRDefault="00BB714D" w:rsidP="00BB714D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SPISAK UČESNIKA/ICA OBUKE</w:t>
      </w:r>
    </w:p>
    <w:p w14:paraId="79D1D668" w14:textId="77777777" w:rsidR="00BB714D" w:rsidRPr="00726C65" w:rsidRDefault="00BB714D" w:rsidP="00BB714D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</w:p>
    <w:p w14:paraId="5B455F2B" w14:textId="764953E2" w:rsidR="00697E85" w:rsidRPr="00726C65" w:rsidRDefault="00697E85" w:rsidP="00697E85">
      <w:pPr>
        <w:spacing w:before="100" w:after="100" w:line="240" w:lineRule="auto"/>
        <w:ind w:left="2160" w:hanging="2160"/>
        <w:jc w:val="both"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Naziv programa:</w:t>
      </w:r>
      <w:r w:rsidRPr="00726C65">
        <w:rPr>
          <w:rFonts w:ascii="Arial" w:eastAsia="SimSun" w:hAnsi="Arial" w:cs="Arial"/>
          <w:b/>
          <w:lang w:val="hr-HR" w:eastAsia="zh-CN"/>
        </w:rPr>
        <w:tab/>
      </w:r>
      <w:r w:rsidRPr="00537819">
        <w:rPr>
          <w:rFonts w:ascii="Arial" w:eastAsia="SimSun" w:hAnsi="Arial" w:cs="Arial"/>
          <w:bCs/>
          <w:lang w:val="hr-HR" w:eastAsia="zh-CN"/>
        </w:rPr>
        <w:t>KLJUČNE KOMPETENCIJE – nastava kroz kurikulume, procjenjivanje i evaluacija na nivou institucije</w:t>
      </w:r>
    </w:p>
    <w:p w14:paraId="5B768F0D" w14:textId="77777777" w:rsidR="00480A36" w:rsidRPr="00726C65" w:rsidRDefault="00480A36" w:rsidP="00480A36">
      <w:pPr>
        <w:spacing w:before="100" w:after="100" w:line="240" w:lineRule="auto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Datum održavanja:</w:t>
      </w:r>
      <w:r w:rsidRPr="00726C65">
        <w:rPr>
          <w:rFonts w:ascii="Arial" w:eastAsia="SimSun" w:hAnsi="Arial" w:cs="Arial"/>
          <w:bCs/>
          <w:lang w:val="hr-HR" w:eastAsia="zh-CN"/>
        </w:rPr>
        <w:t xml:space="preserve"> </w:t>
      </w:r>
      <w:r w:rsidRPr="00726C65">
        <w:rPr>
          <w:rFonts w:ascii="Arial" w:eastAsia="SimSun" w:hAnsi="Arial" w:cs="Arial"/>
          <w:bCs/>
          <w:lang w:val="hr-HR" w:eastAsia="zh-CN"/>
        </w:rPr>
        <w:tab/>
      </w:r>
      <w:r>
        <w:rPr>
          <w:rFonts w:ascii="Arial" w:eastAsia="SimSun" w:hAnsi="Arial" w:cs="Arial"/>
          <w:bCs/>
          <w:lang w:val="hr-HR" w:eastAsia="zh-CN"/>
        </w:rPr>
        <w:t>24. jun 2020. godine</w:t>
      </w:r>
    </w:p>
    <w:p w14:paraId="6E5AC567" w14:textId="77777777" w:rsidR="00480A36" w:rsidRPr="00726C65" w:rsidRDefault="00480A36" w:rsidP="00480A36">
      <w:pPr>
        <w:spacing w:before="100" w:after="100" w:line="240" w:lineRule="auto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 xml:space="preserve">Mjesto održavanja: </w:t>
      </w:r>
      <w:r w:rsidRPr="00726C65">
        <w:rPr>
          <w:rFonts w:ascii="Arial" w:eastAsia="SimSun" w:hAnsi="Arial" w:cs="Arial"/>
          <w:b/>
          <w:lang w:val="hr-HR" w:eastAsia="zh-CN"/>
        </w:rPr>
        <w:tab/>
      </w:r>
      <w:r w:rsidRPr="00726877">
        <w:rPr>
          <w:rFonts w:ascii="Arial" w:eastAsia="SimSun" w:hAnsi="Arial" w:cs="Arial"/>
          <w:bCs/>
          <w:lang w:val="hr-HR" w:eastAsia="zh-CN"/>
        </w:rPr>
        <w:t>Bijelo Polje, Srednja stručna škola</w:t>
      </w:r>
    </w:p>
    <w:p w14:paraId="58A96FD7" w14:textId="0B912BAE" w:rsidR="00BB714D" w:rsidRPr="00726C65" w:rsidRDefault="00BB714D" w:rsidP="00B23897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val="hr-HR" w:eastAsia="zh-CN"/>
        </w:rPr>
      </w:pPr>
    </w:p>
    <w:p w14:paraId="77347760" w14:textId="77777777" w:rsidR="00BB714D" w:rsidRPr="00726C65" w:rsidRDefault="00BB714D" w:rsidP="00B23897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val="hr-HR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082"/>
        <w:gridCol w:w="6570"/>
      </w:tblGrid>
      <w:tr w:rsidR="00BB714D" w:rsidRPr="00726C65" w14:paraId="53BF6C07" w14:textId="77777777" w:rsidTr="00480A36">
        <w:tc>
          <w:tcPr>
            <w:tcW w:w="523" w:type="dxa"/>
            <w:vAlign w:val="center"/>
          </w:tcPr>
          <w:p w14:paraId="1EB639FD" w14:textId="0E1AF367" w:rsidR="00BB714D" w:rsidRPr="00726C65" w:rsidRDefault="00BB714D" w:rsidP="00B23897">
            <w:pPr>
              <w:rPr>
                <w:rFonts w:ascii="Arial" w:eastAsia="SimSun" w:hAnsi="Arial" w:cs="Arial"/>
                <w:b/>
                <w:bCs/>
                <w:sz w:val="20"/>
                <w:szCs w:val="20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bCs/>
                <w:sz w:val="20"/>
                <w:szCs w:val="20"/>
                <w:lang w:val="hr-HR" w:eastAsia="zh-CN"/>
              </w:rPr>
              <w:t>Br.</w:t>
            </w:r>
          </w:p>
        </w:tc>
        <w:tc>
          <w:tcPr>
            <w:tcW w:w="2082" w:type="dxa"/>
            <w:vAlign w:val="center"/>
          </w:tcPr>
          <w:p w14:paraId="4FDB5635" w14:textId="77777777" w:rsidR="00BB714D" w:rsidRPr="00726C65" w:rsidRDefault="00BB714D" w:rsidP="00B23897">
            <w:pPr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>Ime i prezime učesnika/</w:t>
            </w:r>
            <w:proofErr w:type="spellStart"/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>ice</w:t>
            </w:r>
            <w:proofErr w:type="spellEnd"/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 xml:space="preserve"> obuke</w:t>
            </w:r>
          </w:p>
        </w:tc>
        <w:tc>
          <w:tcPr>
            <w:tcW w:w="6570" w:type="dxa"/>
            <w:vAlign w:val="center"/>
          </w:tcPr>
          <w:p w14:paraId="2C870B0B" w14:textId="77777777" w:rsidR="00BB714D" w:rsidRPr="00726C65" w:rsidRDefault="00BB714D" w:rsidP="00B23897">
            <w:pPr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>Škola/predškolska ustanova i predmet(struka) polaznika/</w:t>
            </w:r>
            <w:proofErr w:type="spellStart"/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>ice</w:t>
            </w:r>
            <w:proofErr w:type="spellEnd"/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 xml:space="preserve"> obuke</w:t>
            </w:r>
          </w:p>
        </w:tc>
      </w:tr>
      <w:tr w:rsidR="00480A36" w:rsidRPr="00726C65" w14:paraId="61C58B88" w14:textId="77777777" w:rsidTr="00480A36">
        <w:tc>
          <w:tcPr>
            <w:tcW w:w="523" w:type="dxa"/>
          </w:tcPr>
          <w:p w14:paraId="71A029DF" w14:textId="77777777" w:rsidR="00480A36" w:rsidRPr="00F768E5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1.</w:t>
            </w:r>
          </w:p>
        </w:tc>
        <w:tc>
          <w:tcPr>
            <w:tcW w:w="2082" w:type="dxa"/>
          </w:tcPr>
          <w:p w14:paraId="28734E58" w14:textId="65DE7AB3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Melvudin Gredić </w:t>
            </w:r>
          </w:p>
        </w:tc>
        <w:tc>
          <w:tcPr>
            <w:tcW w:w="6570" w:type="dxa"/>
          </w:tcPr>
          <w:p w14:paraId="6A914308" w14:textId="203DE109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OŠ „Vuk Karadžić“ – Direktor</w:t>
            </w:r>
          </w:p>
        </w:tc>
      </w:tr>
      <w:tr w:rsidR="00480A36" w:rsidRPr="00726C65" w14:paraId="5C9B4F91" w14:textId="77777777" w:rsidTr="00480A36">
        <w:tc>
          <w:tcPr>
            <w:tcW w:w="523" w:type="dxa"/>
          </w:tcPr>
          <w:p w14:paraId="7286C362" w14:textId="77777777" w:rsidR="00480A36" w:rsidRPr="00F768E5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2.</w:t>
            </w:r>
          </w:p>
        </w:tc>
        <w:tc>
          <w:tcPr>
            <w:tcW w:w="2082" w:type="dxa"/>
          </w:tcPr>
          <w:p w14:paraId="370284C8" w14:textId="6598C0B8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Milijana Bošković</w:t>
            </w:r>
          </w:p>
        </w:tc>
        <w:tc>
          <w:tcPr>
            <w:tcW w:w="6570" w:type="dxa"/>
          </w:tcPr>
          <w:p w14:paraId="76ACC1FF" w14:textId="18C0337D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OŠ „Pavle Žižić“ – Pedagog</w:t>
            </w:r>
            <w: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; </w:t>
            </w: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OŠ „Aleksa Bećo Đilas“ – Pedagog</w:t>
            </w:r>
          </w:p>
        </w:tc>
      </w:tr>
      <w:tr w:rsidR="00480A36" w:rsidRPr="00726C65" w14:paraId="5507EEAC" w14:textId="77777777" w:rsidTr="00480A36">
        <w:tc>
          <w:tcPr>
            <w:tcW w:w="523" w:type="dxa"/>
          </w:tcPr>
          <w:p w14:paraId="4D48584C" w14:textId="77777777" w:rsidR="00480A36" w:rsidRPr="00F768E5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3.</w:t>
            </w:r>
          </w:p>
        </w:tc>
        <w:tc>
          <w:tcPr>
            <w:tcW w:w="2082" w:type="dxa"/>
          </w:tcPr>
          <w:p w14:paraId="6B7047A7" w14:textId="1846B469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Olivera Marković</w:t>
            </w:r>
          </w:p>
        </w:tc>
        <w:tc>
          <w:tcPr>
            <w:tcW w:w="6570" w:type="dxa"/>
          </w:tcPr>
          <w:p w14:paraId="4D79CF06" w14:textId="3BD5E6E0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OŠ „Pavle Žižić“ – Pedagog </w:t>
            </w:r>
          </w:p>
        </w:tc>
      </w:tr>
      <w:tr w:rsidR="00480A36" w:rsidRPr="00726C65" w14:paraId="1947ED61" w14:textId="77777777" w:rsidTr="00480A36">
        <w:tc>
          <w:tcPr>
            <w:tcW w:w="523" w:type="dxa"/>
          </w:tcPr>
          <w:p w14:paraId="2C5C1FFE" w14:textId="77777777" w:rsidR="00480A36" w:rsidRPr="00F768E5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4.</w:t>
            </w:r>
          </w:p>
        </w:tc>
        <w:tc>
          <w:tcPr>
            <w:tcW w:w="2082" w:type="dxa"/>
          </w:tcPr>
          <w:p w14:paraId="65440F24" w14:textId="5AF5EE4B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Nebojša Rovčanin</w:t>
            </w:r>
          </w:p>
        </w:tc>
        <w:tc>
          <w:tcPr>
            <w:tcW w:w="6570" w:type="dxa"/>
          </w:tcPr>
          <w:p w14:paraId="7F05B6EF" w14:textId="175B3063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Gimnazija „Milivoje Dobrašinović“ – Direktor; Prof. hemije</w:t>
            </w:r>
          </w:p>
        </w:tc>
      </w:tr>
      <w:tr w:rsidR="00480A36" w:rsidRPr="00726C65" w14:paraId="33141280" w14:textId="77777777" w:rsidTr="00480A36">
        <w:tc>
          <w:tcPr>
            <w:tcW w:w="523" w:type="dxa"/>
          </w:tcPr>
          <w:p w14:paraId="776A7422" w14:textId="77777777" w:rsidR="00480A36" w:rsidRPr="00F768E5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5.</w:t>
            </w:r>
          </w:p>
        </w:tc>
        <w:tc>
          <w:tcPr>
            <w:tcW w:w="2082" w:type="dxa"/>
          </w:tcPr>
          <w:p w14:paraId="49F62AA5" w14:textId="0496E90D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Ajsela Madžgalj </w:t>
            </w:r>
          </w:p>
        </w:tc>
        <w:tc>
          <w:tcPr>
            <w:tcW w:w="6570" w:type="dxa"/>
          </w:tcPr>
          <w:p w14:paraId="03CEE42C" w14:textId="7A3316AD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Gimnazija „Milivoje Dobrašinović“ – Pedagog</w:t>
            </w:r>
          </w:p>
        </w:tc>
      </w:tr>
      <w:tr w:rsidR="00480A36" w:rsidRPr="00726C65" w14:paraId="2B78ED33" w14:textId="77777777" w:rsidTr="00480A36">
        <w:tc>
          <w:tcPr>
            <w:tcW w:w="523" w:type="dxa"/>
          </w:tcPr>
          <w:p w14:paraId="241679EA" w14:textId="77777777" w:rsidR="00480A36" w:rsidRPr="00F768E5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6.</w:t>
            </w:r>
          </w:p>
        </w:tc>
        <w:tc>
          <w:tcPr>
            <w:tcW w:w="2082" w:type="dxa"/>
          </w:tcPr>
          <w:p w14:paraId="0D4FCF71" w14:textId="50A47B86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Sandra Šćepanović </w:t>
            </w:r>
          </w:p>
        </w:tc>
        <w:tc>
          <w:tcPr>
            <w:tcW w:w="6570" w:type="dxa"/>
          </w:tcPr>
          <w:p w14:paraId="49D5D5D3" w14:textId="5F3C1F07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SMŠ „Braća Selić“ – Prof. Matematike </w:t>
            </w:r>
          </w:p>
        </w:tc>
      </w:tr>
      <w:tr w:rsidR="00480A36" w:rsidRPr="00726C65" w14:paraId="4B7CD29C" w14:textId="77777777" w:rsidTr="00480A36">
        <w:tc>
          <w:tcPr>
            <w:tcW w:w="523" w:type="dxa"/>
          </w:tcPr>
          <w:p w14:paraId="5930866E" w14:textId="77777777" w:rsidR="00480A36" w:rsidRPr="00F768E5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7.</w:t>
            </w:r>
          </w:p>
        </w:tc>
        <w:tc>
          <w:tcPr>
            <w:tcW w:w="2082" w:type="dxa"/>
          </w:tcPr>
          <w:p w14:paraId="35A2200D" w14:textId="4D8256CF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Veselinka Peković </w:t>
            </w:r>
          </w:p>
        </w:tc>
        <w:tc>
          <w:tcPr>
            <w:tcW w:w="6570" w:type="dxa"/>
          </w:tcPr>
          <w:p w14:paraId="27B45064" w14:textId="3F2A94EE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SMŠ „Braća Selić“ – Direktorica</w:t>
            </w:r>
          </w:p>
        </w:tc>
      </w:tr>
      <w:tr w:rsidR="00480A36" w:rsidRPr="00726C65" w14:paraId="22CBF193" w14:textId="77777777" w:rsidTr="00480A36">
        <w:tc>
          <w:tcPr>
            <w:tcW w:w="523" w:type="dxa"/>
          </w:tcPr>
          <w:p w14:paraId="0EA8930D" w14:textId="77777777" w:rsidR="00480A36" w:rsidRPr="00F768E5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8.</w:t>
            </w:r>
          </w:p>
        </w:tc>
        <w:tc>
          <w:tcPr>
            <w:tcW w:w="2082" w:type="dxa"/>
          </w:tcPr>
          <w:p w14:paraId="741E0E2B" w14:textId="22AF2766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Miladin Peković </w:t>
            </w:r>
          </w:p>
        </w:tc>
        <w:tc>
          <w:tcPr>
            <w:tcW w:w="6570" w:type="dxa"/>
          </w:tcPr>
          <w:p w14:paraId="40128D85" w14:textId="409CB739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Srednja elektro-ekonmska škola – Prof. Geografije </w:t>
            </w:r>
          </w:p>
        </w:tc>
      </w:tr>
      <w:tr w:rsidR="00480A36" w:rsidRPr="00726C65" w14:paraId="33A95B9B" w14:textId="77777777" w:rsidTr="00480A36">
        <w:tc>
          <w:tcPr>
            <w:tcW w:w="523" w:type="dxa"/>
          </w:tcPr>
          <w:p w14:paraId="04FF481B" w14:textId="77777777" w:rsidR="00480A36" w:rsidRPr="00F768E5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9.</w:t>
            </w:r>
          </w:p>
        </w:tc>
        <w:tc>
          <w:tcPr>
            <w:tcW w:w="2082" w:type="dxa"/>
          </w:tcPr>
          <w:p w14:paraId="507DF405" w14:textId="1797DC01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Tatjana Nedović </w:t>
            </w:r>
          </w:p>
        </w:tc>
        <w:tc>
          <w:tcPr>
            <w:tcW w:w="6570" w:type="dxa"/>
          </w:tcPr>
          <w:p w14:paraId="0B075736" w14:textId="231F47F4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Srednja elektro-ekonmska škola – Pedagog</w:t>
            </w:r>
          </w:p>
        </w:tc>
      </w:tr>
      <w:tr w:rsidR="00480A36" w:rsidRPr="00726C65" w14:paraId="64BE9FA2" w14:textId="77777777" w:rsidTr="00480A36">
        <w:tc>
          <w:tcPr>
            <w:tcW w:w="523" w:type="dxa"/>
          </w:tcPr>
          <w:p w14:paraId="032C0A80" w14:textId="77777777" w:rsidR="00480A36" w:rsidRPr="00F768E5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10.</w:t>
            </w:r>
          </w:p>
        </w:tc>
        <w:tc>
          <w:tcPr>
            <w:tcW w:w="2082" w:type="dxa"/>
          </w:tcPr>
          <w:p w14:paraId="4B9B8506" w14:textId="7478307C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Azemina Fetić </w:t>
            </w:r>
          </w:p>
        </w:tc>
        <w:tc>
          <w:tcPr>
            <w:tcW w:w="6570" w:type="dxa"/>
          </w:tcPr>
          <w:p w14:paraId="284B1DB0" w14:textId="20EECE5C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OŠ „Risto Ratković“ - /</w:t>
            </w:r>
          </w:p>
        </w:tc>
      </w:tr>
      <w:tr w:rsidR="00480A36" w:rsidRPr="00726C65" w14:paraId="6024D42D" w14:textId="77777777" w:rsidTr="00480A36">
        <w:tc>
          <w:tcPr>
            <w:tcW w:w="523" w:type="dxa"/>
          </w:tcPr>
          <w:p w14:paraId="7FFEFA9D" w14:textId="77777777" w:rsidR="00480A36" w:rsidRPr="00F768E5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11.</w:t>
            </w:r>
          </w:p>
        </w:tc>
        <w:tc>
          <w:tcPr>
            <w:tcW w:w="2082" w:type="dxa"/>
          </w:tcPr>
          <w:p w14:paraId="73E16765" w14:textId="3FA09E26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Nebojša Korać</w:t>
            </w:r>
          </w:p>
        </w:tc>
        <w:tc>
          <w:tcPr>
            <w:tcW w:w="6570" w:type="dxa"/>
          </w:tcPr>
          <w:p w14:paraId="29489264" w14:textId="1A469B25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OŠ“Aleksa Bećo Đilas“ – Direktor; Prof. Informatike </w:t>
            </w:r>
          </w:p>
        </w:tc>
      </w:tr>
      <w:tr w:rsidR="00480A36" w:rsidRPr="00726C65" w14:paraId="72FCE3A2" w14:textId="77777777" w:rsidTr="00480A36">
        <w:tc>
          <w:tcPr>
            <w:tcW w:w="523" w:type="dxa"/>
          </w:tcPr>
          <w:p w14:paraId="7FECB7FB" w14:textId="77777777" w:rsidR="00480A36" w:rsidRPr="00F768E5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12.</w:t>
            </w:r>
          </w:p>
        </w:tc>
        <w:tc>
          <w:tcPr>
            <w:tcW w:w="2082" w:type="dxa"/>
          </w:tcPr>
          <w:p w14:paraId="375B1F21" w14:textId="10BD35B0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Elza Numanović </w:t>
            </w:r>
          </w:p>
        </w:tc>
        <w:tc>
          <w:tcPr>
            <w:tcW w:w="6570" w:type="dxa"/>
          </w:tcPr>
          <w:p w14:paraId="3DC61413" w14:textId="25A20EBE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OŠ“Risto Ratković“ – Prof. Razredne nastave </w:t>
            </w:r>
          </w:p>
        </w:tc>
      </w:tr>
      <w:tr w:rsidR="00480A36" w:rsidRPr="00726C65" w14:paraId="7A599174" w14:textId="77777777" w:rsidTr="00480A36">
        <w:tc>
          <w:tcPr>
            <w:tcW w:w="523" w:type="dxa"/>
          </w:tcPr>
          <w:p w14:paraId="5E2DEC1E" w14:textId="7B04B679" w:rsidR="00480A36" w:rsidRPr="00F768E5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13.</w:t>
            </w:r>
          </w:p>
        </w:tc>
        <w:tc>
          <w:tcPr>
            <w:tcW w:w="2082" w:type="dxa"/>
          </w:tcPr>
          <w:p w14:paraId="22C81809" w14:textId="39079079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Sreto Pavićević </w:t>
            </w:r>
          </w:p>
        </w:tc>
        <w:tc>
          <w:tcPr>
            <w:tcW w:w="6570" w:type="dxa"/>
          </w:tcPr>
          <w:p w14:paraId="714EE2A4" w14:textId="5A8A074E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OŠ“Risto Ratković“ – Direktor; Prof. Englesog jezika </w:t>
            </w:r>
          </w:p>
        </w:tc>
      </w:tr>
      <w:tr w:rsidR="00480A36" w:rsidRPr="00726C65" w14:paraId="58883ED4" w14:textId="77777777" w:rsidTr="00480A36">
        <w:tc>
          <w:tcPr>
            <w:tcW w:w="523" w:type="dxa"/>
          </w:tcPr>
          <w:p w14:paraId="1D8B5F98" w14:textId="72D4BCA6" w:rsidR="00480A36" w:rsidRPr="00F768E5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14.</w:t>
            </w:r>
          </w:p>
        </w:tc>
        <w:tc>
          <w:tcPr>
            <w:tcW w:w="2082" w:type="dxa"/>
          </w:tcPr>
          <w:p w14:paraId="06DF142D" w14:textId="5253FF5C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Jasmina Kalić </w:t>
            </w:r>
          </w:p>
        </w:tc>
        <w:tc>
          <w:tcPr>
            <w:tcW w:w="6570" w:type="dxa"/>
          </w:tcPr>
          <w:p w14:paraId="3715C08A" w14:textId="4EB0DB15" w:rsidR="00480A36" w:rsidRPr="00480A36" w:rsidRDefault="00480A36" w:rsidP="00480A36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OŠ“Marko Miljanov“ – Direktorica; Prof. Razredne nastave </w:t>
            </w:r>
          </w:p>
        </w:tc>
      </w:tr>
      <w:tr w:rsidR="00480A36" w:rsidRPr="00726C65" w14:paraId="456FBDB9" w14:textId="77777777" w:rsidTr="00480A36">
        <w:tc>
          <w:tcPr>
            <w:tcW w:w="523" w:type="dxa"/>
          </w:tcPr>
          <w:p w14:paraId="55B27A3B" w14:textId="6661BCD1" w:rsidR="00480A36" w:rsidRPr="00F768E5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15.</w:t>
            </w:r>
          </w:p>
        </w:tc>
        <w:tc>
          <w:tcPr>
            <w:tcW w:w="2082" w:type="dxa"/>
          </w:tcPr>
          <w:p w14:paraId="3B07FE8E" w14:textId="105057E3" w:rsidR="00480A36" w:rsidRPr="00480A36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Edin Numanović </w:t>
            </w:r>
          </w:p>
        </w:tc>
        <w:tc>
          <w:tcPr>
            <w:tcW w:w="6570" w:type="dxa"/>
          </w:tcPr>
          <w:p w14:paraId="3CBD4E40" w14:textId="75BC1587" w:rsidR="00480A36" w:rsidRPr="00480A36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OŠ“Marko Miljanov“ – Pomoćnik direktora; Prof. Razredne nastave</w:t>
            </w:r>
          </w:p>
        </w:tc>
      </w:tr>
      <w:tr w:rsidR="00480A36" w:rsidRPr="00726C65" w14:paraId="1E642BE8" w14:textId="77777777" w:rsidTr="00480A36">
        <w:tc>
          <w:tcPr>
            <w:tcW w:w="523" w:type="dxa"/>
          </w:tcPr>
          <w:p w14:paraId="2386F05A" w14:textId="2D518E69" w:rsidR="00480A36" w:rsidRPr="00F768E5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16.</w:t>
            </w:r>
          </w:p>
        </w:tc>
        <w:tc>
          <w:tcPr>
            <w:tcW w:w="2082" w:type="dxa"/>
          </w:tcPr>
          <w:p w14:paraId="0ABF7DFF" w14:textId="58525A16" w:rsidR="00480A36" w:rsidRPr="00480A36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Aleksandra Kuč</w:t>
            </w:r>
          </w:p>
        </w:tc>
        <w:tc>
          <w:tcPr>
            <w:tcW w:w="6570" w:type="dxa"/>
          </w:tcPr>
          <w:p w14:paraId="6F51562F" w14:textId="2226E698" w:rsidR="00480A36" w:rsidRPr="00480A36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OŠ“Marko Miljanov“ – Prof. Razredne nastave</w:t>
            </w:r>
          </w:p>
        </w:tc>
      </w:tr>
      <w:tr w:rsidR="00480A36" w:rsidRPr="00726C65" w14:paraId="5BA75FBB" w14:textId="77777777" w:rsidTr="00480A36">
        <w:tc>
          <w:tcPr>
            <w:tcW w:w="523" w:type="dxa"/>
          </w:tcPr>
          <w:p w14:paraId="1B123A4C" w14:textId="687A93DF" w:rsidR="00480A36" w:rsidRPr="00F768E5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17.</w:t>
            </w:r>
          </w:p>
        </w:tc>
        <w:tc>
          <w:tcPr>
            <w:tcW w:w="2082" w:type="dxa"/>
          </w:tcPr>
          <w:p w14:paraId="255333A7" w14:textId="604B2622" w:rsidR="00480A36" w:rsidRPr="00480A36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Radmila Radović</w:t>
            </w:r>
          </w:p>
        </w:tc>
        <w:tc>
          <w:tcPr>
            <w:tcW w:w="6570" w:type="dxa"/>
          </w:tcPr>
          <w:p w14:paraId="03F1506F" w14:textId="0BF57992" w:rsidR="00480A36" w:rsidRPr="00480A36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OŠ“Dušan Korać“ – Prof. Hemije</w:t>
            </w:r>
          </w:p>
        </w:tc>
      </w:tr>
      <w:tr w:rsidR="00480A36" w:rsidRPr="00726C65" w14:paraId="05EC63BC" w14:textId="77777777" w:rsidTr="00480A36">
        <w:tc>
          <w:tcPr>
            <w:tcW w:w="523" w:type="dxa"/>
          </w:tcPr>
          <w:p w14:paraId="0D2FC140" w14:textId="6E4ADCAC" w:rsidR="00480A36" w:rsidRPr="00F768E5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18.</w:t>
            </w:r>
          </w:p>
        </w:tc>
        <w:tc>
          <w:tcPr>
            <w:tcW w:w="2082" w:type="dxa"/>
          </w:tcPr>
          <w:p w14:paraId="7C15743C" w14:textId="7C6ECD7E" w:rsidR="00480A36" w:rsidRPr="00480A36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Nevena Ljujić </w:t>
            </w:r>
          </w:p>
        </w:tc>
        <w:tc>
          <w:tcPr>
            <w:tcW w:w="6570" w:type="dxa"/>
          </w:tcPr>
          <w:p w14:paraId="5E1926A5" w14:textId="267C0403" w:rsidR="00480A36" w:rsidRPr="00480A36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OŠ“Dušan Korać“ – Prof. Matematike</w:t>
            </w:r>
          </w:p>
        </w:tc>
      </w:tr>
      <w:tr w:rsidR="00480A36" w:rsidRPr="00726C65" w14:paraId="425EE4B4" w14:textId="77777777" w:rsidTr="00480A36">
        <w:tc>
          <w:tcPr>
            <w:tcW w:w="523" w:type="dxa"/>
          </w:tcPr>
          <w:p w14:paraId="1AFD7A93" w14:textId="08938223" w:rsidR="00480A36" w:rsidRPr="00F768E5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19.</w:t>
            </w:r>
          </w:p>
        </w:tc>
        <w:tc>
          <w:tcPr>
            <w:tcW w:w="2082" w:type="dxa"/>
          </w:tcPr>
          <w:p w14:paraId="095426CF" w14:textId="280DF9C0" w:rsidR="00480A36" w:rsidRPr="00480A36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Saša Lalević </w:t>
            </w:r>
          </w:p>
        </w:tc>
        <w:tc>
          <w:tcPr>
            <w:tcW w:w="6570" w:type="dxa"/>
          </w:tcPr>
          <w:p w14:paraId="7C6178A9" w14:textId="2F4E11B0" w:rsidR="00480A36" w:rsidRPr="00480A36" w:rsidRDefault="00480A36" w:rsidP="00480A36">
            <w:pPr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</w:pPr>
            <w:r w:rsidRPr="00480A36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OŠ“Dušan Korać“ – Pomoćnik direktora</w:t>
            </w:r>
          </w:p>
        </w:tc>
      </w:tr>
    </w:tbl>
    <w:p w14:paraId="6AB5A9AC" w14:textId="77777777" w:rsidR="00BB714D" w:rsidRPr="00726C65" w:rsidRDefault="00BB714D" w:rsidP="00BB714D">
      <w:pPr>
        <w:spacing w:after="0" w:line="240" w:lineRule="auto"/>
        <w:rPr>
          <w:rFonts w:ascii="Garamond" w:eastAsia="SimSun" w:hAnsi="Garamond" w:cs="Times New Roman"/>
          <w:lang w:val="hr-HR" w:eastAsia="zh-CN"/>
        </w:rPr>
      </w:pPr>
    </w:p>
    <w:p w14:paraId="5D4EB963" w14:textId="77777777" w:rsidR="00BB714D" w:rsidRPr="00726C65" w:rsidRDefault="00BB714D" w:rsidP="00173707">
      <w:pPr>
        <w:rPr>
          <w:rFonts w:ascii="Arial" w:hAnsi="Arial" w:cs="Arial"/>
          <w:b/>
          <w:bCs/>
          <w:sz w:val="20"/>
          <w:szCs w:val="20"/>
          <w:lang w:val="hr-HR"/>
        </w:rPr>
      </w:pPr>
    </w:p>
    <w:sectPr w:rsidR="00BB714D" w:rsidRPr="00726C6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D521B2" w14:textId="77777777" w:rsidR="003A63C6" w:rsidRDefault="003A63C6" w:rsidP="00BB714D">
      <w:pPr>
        <w:spacing w:after="0" w:line="240" w:lineRule="auto"/>
      </w:pPr>
      <w:r>
        <w:separator/>
      </w:r>
    </w:p>
  </w:endnote>
  <w:endnote w:type="continuationSeparator" w:id="0">
    <w:p w14:paraId="7E43C1DC" w14:textId="77777777" w:rsidR="003A63C6" w:rsidRDefault="003A63C6" w:rsidP="00BB7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altName w:val="Arial"/>
    <w:panose1 w:val="020B0604020202020204"/>
    <w:charset w:val="EE"/>
    <w:family w:val="auto"/>
    <w:pitch w:val="variable"/>
    <w:sig w:usb0="E00002FF" w:usb1="5000205B" w:usb2="0000002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2FC2E8" w14:textId="77777777" w:rsidR="003A63C6" w:rsidRDefault="003A63C6" w:rsidP="00BB714D">
      <w:pPr>
        <w:spacing w:after="0" w:line="240" w:lineRule="auto"/>
      </w:pPr>
      <w:r>
        <w:separator/>
      </w:r>
    </w:p>
  </w:footnote>
  <w:footnote w:type="continuationSeparator" w:id="0">
    <w:p w14:paraId="12BBE13A" w14:textId="77777777" w:rsidR="003A63C6" w:rsidRDefault="003A63C6" w:rsidP="00BB714D">
      <w:pPr>
        <w:spacing w:after="0" w:line="240" w:lineRule="auto"/>
      </w:pPr>
      <w:r>
        <w:continuationSeparator/>
      </w:r>
    </w:p>
  </w:footnote>
  <w:footnote w:id="1">
    <w:p w14:paraId="545F0173" w14:textId="239EE730" w:rsidR="00BB714D" w:rsidRPr="00BB714D" w:rsidRDefault="00BB714D" w:rsidP="00BB714D">
      <w:pPr>
        <w:pStyle w:val="FootnoteText"/>
        <w:jc w:val="both"/>
        <w:rPr>
          <w:rFonts w:ascii="Arial" w:hAnsi="Arial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Program </w:t>
      </w:r>
      <w:proofErr w:type="spellStart"/>
      <w:r w:rsidRPr="00BB714D">
        <w:rPr>
          <w:rFonts w:ascii="Arial" w:hAnsi="Arial" w:cs="Arial"/>
          <w:sz w:val="18"/>
          <w:szCs w:val="18"/>
        </w:rPr>
        <w:t>obuke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je </w:t>
      </w:r>
      <w:proofErr w:type="spellStart"/>
      <w:r w:rsidRPr="00BB714D">
        <w:rPr>
          <w:rFonts w:ascii="Arial" w:hAnsi="Arial" w:cs="Arial"/>
          <w:sz w:val="18"/>
          <w:szCs w:val="18"/>
        </w:rPr>
        <w:t>izlistan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u </w:t>
      </w:r>
      <w:proofErr w:type="spellStart"/>
      <w:r w:rsidRPr="00BB714D">
        <w:rPr>
          <w:rFonts w:ascii="Arial" w:hAnsi="Arial" w:cs="Arial"/>
          <w:sz w:val="18"/>
          <w:szCs w:val="18"/>
        </w:rPr>
        <w:t>Katalogu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programa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obuke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za 2019/2020. </w:t>
      </w:r>
      <w:proofErr w:type="spellStart"/>
      <w:r w:rsidRPr="00BB714D">
        <w:rPr>
          <w:rFonts w:ascii="Arial" w:hAnsi="Arial" w:cs="Arial"/>
          <w:sz w:val="18"/>
          <w:szCs w:val="18"/>
        </w:rPr>
        <w:t>i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2020/2021. </w:t>
      </w:r>
      <w:proofErr w:type="spellStart"/>
      <w:r w:rsidRPr="00BB714D">
        <w:rPr>
          <w:rFonts w:ascii="Arial" w:hAnsi="Arial" w:cs="Arial"/>
          <w:sz w:val="18"/>
          <w:szCs w:val="18"/>
        </w:rPr>
        <w:t>godinu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Zavoda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za </w:t>
      </w:r>
      <w:proofErr w:type="spellStart"/>
      <w:r w:rsidRPr="00BB714D">
        <w:rPr>
          <w:rFonts w:ascii="Arial" w:hAnsi="Arial" w:cs="Arial"/>
          <w:sz w:val="18"/>
          <w:szCs w:val="18"/>
        </w:rPr>
        <w:t>školstvo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pod </w:t>
      </w:r>
      <w:proofErr w:type="spellStart"/>
      <w:r w:rsidRPr="00BB714D">
        <w:rPr>
          <w:rFonts w:ascii="Arial" w:hAnsi="Arial" w:cs="Arial"/>
          <w:sz w:val="18"/>
          <w:szCs w:val="18"/>
        </w:rPr>
        <w:t>brojem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14</w:t>
      </w:r>
      <w:r w:rsidR="00537819">
        <w:rPr>
          <w:rFonts w:ascii="Arial" w:hAnsi="Arial" w:cs="Arial"/>
          <w:sz w:val="18"/>
          <w:szCs w:val="18"/>
        </w:rPr>
        <w:t>3</w:t>
      </w:r>
      <w:r w:rsidRPr="00BB714D">
        <w:rPr>
          <w:rFonts w:ascii="Arial" w:hAnsi="Arial" w:cs="Arial"/>
          <w:sz w:val="18"/>
          <w:szCs w:val="18"/>
        </w:rPr>
        <w:t xml:space="preserve">, II. </w:t>
      </w:r>
      <w:proofErr w:type="spellStart"/>
      <w:r w:rsidRPr="00BB714D">
        <w:rPr>
          <w:rFonts w:ascii="Arial" w:hAnsi="Arial" w:cs="Arial"/>
          <w:sz w:val="18"/>
          <w:szCs w:val="18"/>
        </w:rPr>
        <w:t>Prioritetna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oblast – </w:t>
      </w:r>
      <w:proofErr w:type="spellStart"/>
      <w:r w:rsidRPr="00BB714D">
        <w:rPr>
          <w:rFonts w:ascii="Arial" w:hAnsi="Arial" w:cs="Arial"/>
          <w:sz w:val="18"/>
          <w:szCs w:val="18"/>
        </w:rPr>
        <w:t>Aktivne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metode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nastave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i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06C3C" w14:textId="2D20821B" w:rsidR="00B93D37" w:rsidRPr="00B93D37" w:rsidRDefault="00B93D37">
    <w:pPr>
      <w:pStyle w:val="Header"/>
      <w:rPr>
        <w:b/>
        <w:bCs/>
      </w:rPr>
    </w:pPr>
    <w:proofErr w:type="spellStart"/>
    <w:r w:rsidRPr="00B93D37">
      <w:rPr>
        <w:b/>
        <w:bCs/>
      </w:rPr>
      <w:t>Prilog</w:t>
    </w:r>
    <w:proofErr w:type="spellEnd"/>
    <w:r w:rsidRPr="00B93D37">
      <w:rPr>
        <w:b/>
        <w:bCs/>
      </w:rPr>
      <w:t xml:space="preserve"> 10-3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1E271" w14:textId="77777777" w:rsidR="00BB714D" w:rsidRDefault="00BB71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02591"/>
    <w:multiLevelType w:val="hybridMultilevel"/>
    <w:tmpl w:val="A60C9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C29E3"/>
    <w:multiLevelType w:val="hybridMultilevel"/>
    <w:tmpl w:val="51466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F51BE"/>
    <w:multiLevelType w:val="hybridMultilevel"/>
    <w:tmpl w:val="5442E1E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82722C"/>
    <w:multiLevelType w:val="hybridMultilevel"/>
    <w:tmpl w:val="B0809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577CF"/>
    <w:multiLevelType w:val="hybridMultilevel"/>
    <w:tmpl w:val="22301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40408"/>
    <w:multiLevelType w:val="hybridMultilevel"/>
    <w:tmpl w:val="D0A034F0"/>
    <w:lvl w:ilvl="0" w:tplc="735C1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990DB9"/>
    <w:multiLevelType w:val="hybridMultilevel"/>
    <w:tmpl w:val="1EC4AE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4D580C"/>
    <w:multiLevelType w:val="hybridMultilevel"/>
    <w:tmpl w:val="1B808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D40168"/>
    <w:multiLevelType w:val="hybridMultilevel"/>
    <w:tmpl w:val="4F48D7EC"/>
    <w:lvl w:ilvl="0" w:tplc="735C17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082C3E"/>
    <w:multiLevelType w:val="hybridMultilevel"/>
    <w:tmpl w:val="6F3E3B86"/>
    <w:lvl w:ilvl="0" w:tplc="080E5A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9"/>
  </w:num>
  <w:num w:numId="4">
    <w:abstractNumId w:val="4"/>
  </w:num>
  <w:num w:numId="5">
    <w:abstractNumId w:val="7"/>
  </w:num>
  <w:num w:numId="6">
    <w:abstractNumId w:val="17"/>
  </w:num>
  <w:num w:numId="7">
    <w:abstractNumId w:val="6"/>
  </w:num>
  <w:num w:numId="8">
    <w:abstractNumId w:val="13"/>
  </w:num>
  <w:num w:numId="9">
    <w:abstractNumId w:val="11"/>
  </w:num>
  <w:num w:numId="10">
    <w:abstractNumId w:val="0"/>
  </w:num>
  <w:num w:numId="11">
    <w:abstractNumId w:val="5"/>
  </w:num>
  <w:num w:numId="12">
    <w:abstractNumId w:val="1"/>
  </w:num>
  <w:num w:numId="13">
    <w:abstractNumId w:val="18"/>
  </w:num>
  <w:num w:numId="14">
    <w:abstractNumId w:val="14"/>
  </w:num>
  <w:num w:numId="15">
    <w:abstractNumId w:val="9"/>
  </w:num>
  <w:num w:numId="16">
    <w:abstractNumId w:val="15"/>
  </w:num>
  <w:num w:numId="17">
    <w:abstractNumId w:val="3"/>
  </w:num>
  <w:num w:numId="18">
    <w:abstractNumId w:val="16"/>
  </w:num>
  <w:num w:numId="19">
    <w:abstractNumId w:val="1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295"/>
    <w:rsid w:val="00010F6E"/>
    <w:rsid w:val="00041515"/>
    <w:rsid w:val="000B33F9"/>
    <w:rsid w:val="00137DB7"/>
    <w:rsid w:val="00173707"/>
    <w:rsid w:val="002261E5"/>
    <w:rsid w:val="002D06B9"/>
    <w:rsid w:val="00341D9D"/>
    <w:rsid w:val="003604AE"/>
    <w:rsid w:val="00360A8F"/>
    <w:rsid w:val="003A63C6"/>
    <w:rsid w:val="003D6781"/>
    <w:rsid w:val="00426295"/>
    <w:rsid w:val="00480A36"/>
    <w:rsid w:val="004E5BDD"/>
    <w:rsid w:val="00537819"/>
    <w:rsid w:val="0054101C"/>
    <w:rsid w:val="005A509A"/>
    <w:rsid w:val="00697E85"/>
    <w:rsid w:val="007038F5"/>
    <w:rsid w:val="00726877"/>
    <w:rsid w:val="00726C65"/>
    <w:rsid w:val="007838B3"/>
    <w:rsid w:val="008529CE"/>
    <w:rsid w:val="00906B60"/>
    <w:rsid w:val="009514CA"/>
    <w:rsid w:val="0096300A"/>
    <w:rsid w:val="00967F0A"/>
    <w:rsid w:val="00990575"/>
    <w:rsid w:val="009F152A"/>
    <w:rsid w:val="009F4ABC"/>
    <w:rsid w:val="00A342C9"/>
    <w:rsid w:val="00A460D8"/>
    <w:rsid w:val="00A61FC6"/>
    <w:rsid w:val="00AA3DF1"/>
    <w:rsid w:val="00AE3867"/>
    <w:rsid w:val="00AE4B31"/>
    <w:rsid w:val="00B23897"/>
    <w:rsid w:val="00B62BF0"/>
    <w:rsid w:val="00B80444"/>
    <w:rsid w:val="00B93D37"/>
    <w:rsid w:val="00BA47D3"/>
    <w:rsid w:val="00BB714D"/>
    <w:rsid w:val="00BC0242"/>
    <w:rsid w:val="00BE37DE"/>
    <w:rsid w:val="00C21894"/>
    <w:rsid w:val="00CB1634"/>
    <w:rsid w:val="00CB2ACA"/>
    <w:rsid w:val="00CB345B"/>
    <w:rsid w:val="00CE2FF9"/>
    <w:rsid w:val="00CF0709"/>
    <w:rsid w:val="00D64E3B"/>
    <w:rsid w:val="00D75D4B"/>
    <w:rsid w:val="00DF3F40"/>
    <w:rsid w:val="00E21F10"/>
    <w:rsid w:val="00F11851"/>
    <w:rsid w:val="00F768E5"/>
    <w:rsid w:val="00F87AE2"/>
    <w:rsid w:val="00F93718"/>
    <w:rsid w:val="00FE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28144"/>
  <w15:chartTrackingRefBased/>
  <w15:docId w15:val="{62141673-3FAD-4294-8D86-B08FDCF81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707"/>
  </w:style>
  <w:style w:type="paragraph" w:styleId="Heading1">
    <w:name w:val="heading 1"/>
    <w:basedOn w:val="Normal"/>
    <w:next w:val="Normal"/>
    <w:link w:val="Heading1Char"/>
    <w:uiPriority w:val="9"/>
    <w:qFormat/>
    <w:rsid w:val="00BB7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B71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173707"/>
    <w:pPr>
      <w:ind w:left="720"/>
      <w:contextualSpacing/>
    </w:pPr>
  </w:style>
  <w:style w:type="table" w:styleId="TableGrid">
    <w:name w:val="Table Grid"/>
    <w:basedOn w:val="TableNormal"/>
    <w:uiPriority w:val="39"/>
    <w:rsid w:val="00173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B71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714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714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71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14D"/>
  </w:style>
  <w:style w:type="paragraph" w:styleId="Footer">
    <w:name w:val="footer"/>
    <w:basedOn w:val="Normal"/>
    <w:link w:val="FooterChar"/>
    <w:uiPriority w:val="99"/>
    <w:unhideWhenUsed/>
    <w:rsid w:val="00BB71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14D"/>
  </w:style>
  <w:style w:type="character" w:customStyle="1" w:styleId="Heading1Char">
    <w:name w:val="Heading 1 Char"/>
    <w:basedOn w:val="DefaultParagraphFont"/>
    <w:link w:val="Heading1"/>
    <w:uiPriority w:val="9"/>
    <w:rsid w:val="00BB714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BB71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BB714D"/>
  </w:style>
  <w:style w:type="table" w:customStyle="1" w:styleId="PlainTable41">
    <w:name w:val="Plain Table 41"/>
    <w:basedOn w:val="TableNormal"/>
    <w:uiPriority w:val="44"/>
    <w:rsid w:val="00BB714D"/>
    <w:pPr>
      <w:spacing w:before="80" w:after="80" w:line="240" w:lineRule="auto"/>
    </w:pPr>
    <w:rPr>
      <w:rFonts w:eastAsiaTheme="minorEastAsia"/>
      <w:lang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AA3D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3DF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E8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8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2092</Words>
  <Characters>11926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Andjela Kadovic</dc:creator>
  <cp:keywords/>
  <dc:description/>
  <cp:lastModifiedBy>Boris Curkovic</cp:lastModifiedBy>
  <cp:revision>2</cp:revision>
  <dcterms:created xsi:type="dcterms:W3CDTF">2020-11-17T12:36:00Z</dcterms:created>
  <dcterms:modified xsi:type="dcterms:W3CDTF">2020-11-17T12:36:00Z</dcterms:modified>
</cp:coreProperties>
</file>