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CBCCB" w14:textId="2B615C7C" w:rsidR="00F62A5D" w:rsidRDefault="00BC62B6" w:rsidP="00BC62B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Priprema za čas</w:t>
      </w:r>
      <w:r w:rsidR="00B87E95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– Nermina Garčević</w:t>
      </w:r>
      <w:r w:rsidR="00DA6580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, JUOŠ „Hajro Šahmanović“ Plav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F62A5D" w:rsidRPr="003D1769" w14:paraId="6B327348" w14:textId="77777777" w:rsidTr="00D2664E">
        <w:tc>
          <w:tcPr>
            <w:tcW w:w="2943" w:type="dxa"/>
            <w:shd w:val="clear" w:color="auto" w:fill="D9D9D9"/>
          </w:tcPr>
          <w:p w14:paraId="588386DF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Predmet/predmeti, Vannastavna/vanškolska aktivnost:</w:t>
            </w:r>
          </w:p>
        </w:tc>
        <w:tc>
          <w:tcPr>
            <w:tcW w:w="6345" w:type="dxa"/>
          </w:tcPr>
          <w:p w14:paraId="48D9EBA8" w14:textId="4CD4E8BA" w:rsidR="00F62A5D" w:rsidRPr="003D1769" w:rsidRDefault="0049179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</w:tc>
      </w:tr>
      <w:tr w:rsidR="00F62A5D" w:rsidRPr="003D1769" w14:paraId="06EB6520" w14:textId="77777777" w:rsidTr="00D2664E">
        <w:tc>
          <w:tcPr>
            <w:tcW w:w="2943" w:type="dxa"/>
            <w:shd w:val="clear" w:color="auto" w:fill="D9D9D9"/>
          </w:tcPr>
          <w:p w14:paraId="097D768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345" w:type="dxa"/>
          </w:tcPr>
          <w:p w14:paraId="2D393678" w14:textId="1011E63B" w:rsidR="00F62A5D" w:rsidRPr="003D1769" w:rsidRDefault="0049179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Geometrijaska tijela i figure</w:t>
            </w:r>
          </w:p>
        </w:tc>
      </w:tr>
      <w:tr w:rsidR="00F62A5D" w:rsidRPr="003D1769" w14:paraId="4E416BA3" w14:textId="77777777" w:rsidTr="00D2664E">
        <w:tc>
          <w:tcPr>
            <w:tcW w:w="2943" w:type="dxa"/>
            <w:shd w:val="clear" w:color="auto" w:fill="D9D9D9"/>
          </w:tcPr>
          <w:p w14:paraId="0F9333B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Cilj</w:t>
            </w:r>
          </w:p>
          <w:p w14:paraId="1D3320E9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a) op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šti</w:t>
            </w:r>
          </w:p>
          <w:p w14:paraId="4D825E0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345" w:type="dxa"/>
          </w:tcPr>
          <w:p w14:paraId="1D5E85D8" w14:textId="28F88F90" w:rsidR="00F62A5D" w:rsidRPr="003D1769" w:rsidRDefault="0049179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0356E3">
              <w:rPr>
                <w:lang w:val="sr-Cyrl-BA" w:eastAsia="sr-Latn-CS"/>
              </w:rPr>
              <w:t>Na kraju učenja učenik/ca  će biti u stanju da prepoznaje geometrijska tijela i ravne figure u fizičkom okruženju i na slici</w:t>
            </w:r>
          </w:p>
        </w:tc>
      </w:tr>
      <w:tr w:rsidR="00F62A5D" w:rsidRPr="003D1769" w14:paraId="5AA70B12" w14:textId="77777777" w:rsidTr="00D2664E">
        <w:tc>
          <w:tcPr>
            <w:tcW w:w="2943" w:type="dxa"/>
            <w:shd w:val="clear" w:color="auto" w:fill="D9D9D9"/>
          </w:tcPr>
          <w:p w14:paraId="3ECB2096" w14:textId="573A3BAE"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RS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</w:t>
            </w:r>
            <w:r w:rsid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D4AD2" w:rsidRPr="004D4AD2">
              <w:rPr>
                <w:rFonts w:ascii="Arial" w:hAnsi="Arial" w:cs="Arial"/>
                <w:bCs/>
                <w:color w:val="000000"/>
                <w:lang w:val="sr-Latn-RS"/>
              </w:rPr>
              <w:t>(predmeta)</w:t>
            </w:r>
          </w:p>
          <w:p w14:paraId="11ADE234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3D76ECFC" w14:textId="77777777" w:rsidR="00491791" w:rsidRPr="000356E3" w:rsidRDefault="00491791" w:rsidP="0049179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42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23/24/25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 </w:t>
            </w: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Tokom učenja učenici/ce će moći da:</w:t>
            </w:r>
          </w:p>
          <w:p w14:paraId="166E4515" w14:textId="77777777" w:rsidR="00491791" w:rsidRPr="000356E3" w:rsidRDefault="00491791" w:rsidP="0049179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</w:t>
            </w: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ab/>
              <w:t>prepoznaju predmete oblika lopte i kocke.</w:t>
            </w:r>
          </w:p>
          <w:p w14:paraId="1F5CFFB0" w14:textId="77777777" w:rsidR="00491791" w:rsidRPr="000356E3" w:rsidRDefault="00491791" w:rsidP="0049179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Tokom učenja učenici/ce će moći da:</w:t>
            </w:r>
          </w:p>
          <w:p w14:paraId="4DC9BA3C" w14:textId="77777777" w:rsidR="00491791" w:rsidRPr="000356E3" w:rsidRDefault="00491791" w:rsidP="0049179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</w:t>
            </w: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ab/>
              <w:t>prepoznaju predmete oblika lopte i kocke.</w:t>
            </w:r>
          </w:p>
          <w:p w14:paraId="4EFA6B95" w14:textId="77777777" w:rsidR="00491791" w:rsidRPr="000356E3" w:rsidRDefault="00491791" w:rsidP="0049179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</w:t>
            </w: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ab/>
              <w:t xml:space="preserve">prepoznaju predmete oblika lopte i kocke. (primjena matematike u svakodnevnom životu- Prikupljaju  različite predmete  (iz parka, kuće…)oblika lopte i kocke ,predstavljaju ih odjeljenju, opisuju uočene sličnosti i razlike s geometrijskim tijelima )  </w:t>
            </w:r>
          </w:p>
          <w:p w14:paraId="77FE2085" w14:textId="77777777" w:rsidR="00491791" w:rsidRPr="000356E3" w:rsidRDefault="00491791" w:rsidP="0049179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442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 xml:space="preserve">          26.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      </w:t>
            </w: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Tokom učenja učenici/ce će moći da:</w:t>
            </w:r>
          </w:p>
          <w:p w14:paraId="6B329602" w14:textId="77777777" w:rsidR="00491791" w:rsidRPr="000356E3" w:rsidRDefault="00491791" w:rsidP="0049179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-</w:t>
            </w:r>
            <w:r w:rsidRPr="000356E3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ab/>
              <w:t>prepoznaju predmete oblika valjka.</w:t>
            </w:r>
          </w:p>
          <w:p w14:paraId="0EB1C922" w14:textId="77777777" w:rsidR="00491791" w:rsidRPr="000356E3" w:rsidRDefault="00491791" w:rsidP="00491791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  <w:p w14:paraId="56CB91D9" w14:textId="77777777" w:rsidR="00F62A5D" w:rsidRPr="003D1769" w:rsidRDefault="00F62A5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0EE04F2C" w14:textId="77777777" w:rsidTr="00D2664E">
        <w:tc>
          <w:tcPr>
            <w:tcW w:w="2943" w:type="dxa"/>
            <w:shd w:val="clear" w:color="auto" w:fill="D9D9D9"/>
          </w:tcPr>
          <w:p w14:paraId="5560983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 za ključne kompetencije</w:t>
            </w:r>
          </w:p>
          <w:p w14:paraId="75BB63C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1859443E" w14:textId="449CA61E" w:rsidR="0065318F" w:rsidRPr="0065318F" w:rsidRDefault="0065318F" w:rsidP="0065318F">
            <w:pPr>
              <w:pStyle w:val="ListParagraph"/>
              <w:numPr>
                <w:ilvl w:val="0"/>
                <w:numId w:val="5"/>
              </w:numPr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  <w:r w:rsidRPr="0065318F">
              <w:rPr>
                <w:b/>
                <w:bCs/>
                <w:lang w:val="sr-Latn-ME"/>
              </w:rPr>
              <w:t>Matematička kompetencija i kompetencija u nauci, tehnologiji i inženjerstvu</w:t>
            </w:r>
          </w:p>
          <w:p w14:paraId="0E8B94DD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1.3.8.   Izvodi samostalno jednostavne oglede opisujući i tumačeći rezultate izvedenog ogleda i  </w:t>
            </w:r>
          </w:p>
          <w:p w14:paraId="1BDA8B93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            donoseći zaključke</w:t>
            </w:r>
          </w:p>
          <w:p w14:paraId="0B19D8DA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1.3.11. Pokazuje sistematičnost, preciznost i istrajnost u radu i uči na greškama</w:t>
            </w:r>
          </w:p>
          <w:p w14:paraId="3FB2ACD1" w14:textId="77777777" w:rsidR="0065318F" w:rsidRPr="0065318F" w:rsidRDefault="0065318F" w:rsidP="0065318F">
            <w:pPr>
              <w:pStyle w:val="ListParagraph"/>
              <w:spacing w:before="100" w:after="100" w:line="276" w:lineRule="auto"/>
              <w:jc w:val="both"/>
              <w:rPr>
                <w:b/>
                <w:bCs/>
                <w:lang w:val="sr-Latn-ME"/>
              </w:rPr>
            </w:pPr>
          </w:p>
          <w:p w14:paraId="7188FA73" w14:textId="357659A1" w:rsidR="00491791" w:rsidRPr="00947506" w:rsidRDefault="00491791" w:rsidP="00491791">
            <w:pPr>
              <w:widowControl/>
              <w:autoSpaceDE/>
              <w:rPr>
                <w:rFonts w:ascii="Arial" w:hAnsi="Arial" w:cs="Arial"/>
                <w:lang w:val="sr-Latn-ME"/>
              </w:rPr>
            </w:pPr>
          </w:p>
          <w:p w14:paraId="03EA4356" w14:textId="4D25E327" w:rsidR="0065318F" w:rsidRPr="001E6171" w:rsidRDefault="00491791" w:rsidP="0065318F">
            <w:pPr>
              <w:pStyle w:val="ListParagraph"/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</w:t>
            </w:r>
            <w:r w:rsidR="0065318F" w:rsidRPr="001E6171">
              <w:rPr>
                <w:b/>
                <w:bCs/>
                <w:lang w:val="sr-Latn-ME"/>
              </w:rPr>
              <w:t xml:space="preserve"> Lična, društvena i kompetencija učenja kako učiti</w:t>
            </w:r>
          </w:p>
          <w:p w14:paraId="61C81D8E" w14:textId="2C779DB7" w:rsidR="00F62A5D" w:rsidRDefault="00F62A5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B59CAE4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1.5.1. Primjenjuje pravila ponašanja i primjerene komunikacije prepoznavajući važnost </w:t>
            </w:r>
          </w:p>
          <w:p w14:paraId="0EC94E8B" w14:textId="77777777" w:rsidR="0065318F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          uspostavljanja pravila i razloge njihovog uvođenja</w:t>
            </w:r>
          </w:p>
          <w:p w14:paraId="17A1087D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1.5.3. Upravlja vlastitim procesom učenja uz podršku, izabirući pristup učenju i strategije učenja </w:t>
            </w:r>
          </w:p>
          <w:p w14:paraId="17CF6D84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          koje su mu najprikladnije  </w:t>
            </w:r>
          </w:p>
          <w:p w14:paraId="74334715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1.5.10. Adaptira se na samostalno učenje, učenje sa drugima i učenje uz podršku</w:t>
            </w:r>
          </w:p>
          <w:p w14:paraId="4610C6B8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1.5.18. Izgrađuje motivaciju za postizanje ciljeva u učenju i životu, gradi samopouzdanje, iskazuje </w:t>
            </w:r>
          </w:p>
          <w:p w14:paraId="0CA456B7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            spremnost za rješavanje probleme i otvorenost promjenama</w:t>
            </w:r>
          </w:p>
          <w:p w14:paraId="7545F3A5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3742739B" w14:textId="77777777" w:rsidR="0065318F" w:rsidRDefault="0065318F" w:rsidP="0065318F">
            <w:pPr>
              <w:pStyle w:val="ListParagraph"/>
              <w:ind w:left="791"/>
              <w:jc w:val="both"/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</w:p>
          <w:p w14:paraId="3FDDED77" w14:textId="179F641A" w:rsidR="00491791" w:rsidRPr="00947506" w:rsidRDefault="00491791" w:rsidP="00491791">
            <w:pPr>
              <w:jc w:val="both"/>
              <w:rPr>
                <w:rFonts w:ascii="Arial" w:hAnsi="Arial" w:cs="Arial"/>
                <w:lang w:val="sr-Latn-ME"/>
              </w:rPr>
            </w:pPr>
            <w:r w:rsidRPr="00947506">
              <w:rPr>
                <w:rFonts w:ascii="Arial" w:hAnsi="Arial" w:cs="Arial"/>
                <w:b/>
                <w:lang w:val="sr-Latn-ME"/>
              </w:rPr>
              <w:t>6. Preduzetnička</w:t>
            </w:r>
            <w:r w:rsidRPr="0065318F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="0065318F" w:rsidRPr="0065318F">
              <w:rPr>
                <w:rFonts w:ascii="Arial" w:hAnsi="Arial" w:cs="Arial"/>
                <w:b/>
                <w:lang w:val="sr-Latn-ME"/>
              </w:rPr>
              <w:t>kompetencija</w:t>
            </w:r>
          </w:p>
          <w:p w14:paraId="3FAC1E46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1.7.2.  Izrađuje jednostavni projektni prijedlog djelotvorno, koristeći raspoložive resurse </w:t>
            </w:r>
          </w:p>
          <w:p w14:paraId="58E292F9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1.7.7.  Sarađuje sa drugima kako bi se ideje pretočile u aktivnosti</w:t>
            </w:r>
          </w:p>
          <w:p w14:paraId="6FA8D1D6" w14:textId="77777777" w:rsidR="0065318F" w:rsidRPr="001E6171" w:rsidRDefault="0065318F" w:rsidP="0065318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1.7.9.  Komunicira jasno svoje ideje s drugima</w:t>
            </w:r>
          </w:p>
          <w:p w14:paraId="30F05457" w14:textId="7F43A970" w:rsidR="00491791" w:rsidRPr="0065318F" w:rsidRDefault="00491791" w:rsidP="0065318F">
            <w:pPr>
              <w:pStyle w:val="ListParagraph"/>
              <w:ind w:left="791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</w:tc>
      </w:tr>
      <w:tr w:rsidR="00F62A5D" w:rsidRPr="003D1769" w14:paraId="02D70D38" w14:textId="77777777" w:rsidTr="00D2664E">
        <w:tc>
          <w:tcPr>
            <w:tcW w:w="2943" w:type="dxa"/>
            <w:shd w:val="clear" w:color="auto" w:fill="D9D9D9"/>
          </w:tcPr>
          <w:p w14:paraId="4E49FBFD" w14:textId="5522B1C4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Ciljana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grupa</w:t>
            </w:r>
            <w:r w:rsid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</w:p>
          <w:p w14:paraId="0754EAD0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FC0CF21" w14:textId="50522928" w:rsidR="00F62A5D" w:rsidRPr="003D1769" w:rsidRDefault="0049179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prvog razreda (uzrast 6 godina)</w:t>
            </w:r>
          </w:p>
        </w:tc>
      </w:tr>
      <w:tr w:rsidR="00F62A5D" w:rsidRPr="003D1769" w14:paraId="74C4B9BD" w14:textId="77777777" w:rsidTr="00D2664E">
        <w:tc>
          <w:tcPr>
            <w:tcW w:w="2943" w:type="dxa"/>
            <w:shd w:val="clear" w:color="auto" w:fill="D9D9D9"/>
          </w:tcPr>
          <w:p w14:paraId="0F22C3DC" w14:textId="77777777"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>Broj časova i vremenski period realizacije</w:t>
            </w:r>
          </w:p>
          <w:p w14:paraId="43C09056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  <w:p w14:paraId="4D6E13AD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12F5A4EC" w14:textId="0F790747" w:rsidR="00F62A5D" w:rsidRPr="003C3412" w:rsidRDefault="0049179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4 časa</w:t>
            </w:r>
          </w:p>
        </w:tc>
      </w:tr>
      <w:tr w:rsidR="00F62A5D" w:rsidRPr="003D1769" w14:paraId="5EE42C6F" w14:textId="77777777" w:rsidTr="00D2664E">
        <w:tc>
          <w:tcPr>
            <w:tcW w:w="2943" w:type="dxa"/>
            <w:shd w:val="clear" w:color="auto" w:fill="D9D9D9"/>
          </w:tcPr>
          <w:p w14:paraId="3A1676D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Scenario i strategije učenja</w:t>
            </w:r>
          </w:p>
          <w:p w14:paraId="0ADA785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3A8E85C" w14:textId="77777777" w:rsidR="00491791" w:rsidRPr="000356E3" w:rsidRDefault="00491791" w:rsidP="0049179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</w:pPr>
            <w:r w:rsidRPr="00035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23/24</w:t>
            </w:r>
            <w:r w:rsidRPr="00035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CS"/>
              </w:rPr>
              <w:t>/25 čas</w:t>
            </w:r>
          </w:p>
          <w:p w14:paraId="6579FCE0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E71C02" w14:textId="77777777" w:rsidR="00491791" w:rsidRPr="00715163" w:rsidRDefault="00491791" w:rsidP="0049179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5163">
              <w:rPr>
                <w:rFonts w:ascii="Times New Roman" w:hAnsi="Times New Roman"/>
                <w:sz w:val="24"/>
                <w:szCs w:val="24"/>
              </w:rPr>
              <w:t>Učenici posmatraju razne predmete: lopte, kutije, kockicu za igru, klikere, paradajz, jabuku, narandžu</w:t>
            </w:r>
          </w:p>
          <w:p w14:paraId="242A2B28" w14:textId="77777777" w:rsidR="00491791" w:rsidRDefault="00491791" w:rsidP="0049179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5163">
              <w:rPr>
                <w:rFonts w:ascii="Times New Roman" w:hAnsi="Times New Roman"/>
                <w:sz w:val="24"/>
                <w:szCs w:val="24"/>
              </w:rPr>
              <w:t>Imenuju predmete oblika kocke i predmete oblika lopte</w:t>
            </w:r>
            <w:r>
              <w:rPr>
                <w:rFonts w:ascii="Times New Roman" w:hAnsi="Times New Roman"/>
                <w:sz w:val="24"/>
                <w:szCs w:val="24"/>
              </w:rPr>
              <w:t>, zatim otkrivaju po čemu su slični,a po čemu  različiti</w:t>
            </w:r>
          </w:p>
          <w:p w14:paraId="00C65A61" w14:textId="77777777" w:rsidR="00491791" w:rsidRDefault="00491791" w:rsidP="0049179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lopte</w:t>
            </w:r>
            <w:r>
              <w:rPr>
                <w:rFonts w:ascii="Times New Roman" w:hAnsi="Times New Roman"/>
                <w:sz w:val="24"/>
                <w:szCs w:val="24"/>
              </w:rPr>
              <w:t>- različite po veličini i po boji</w:t>
            </w:r>
          </w:p>
          <w:p w14:paraId="5485DB3B" w14:textId="77777777" w:rsidR="00491791" w:rsidRDefault="00491791" w:rsidP="0049179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kocke</w:t>
            </w:r>
            <w:r w:rsidRPr="0041015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različite po veličini i po boji</w:t>
            </w:r>
          </w:p>
          <w:p w14:paraId="2E3855C8" w14:textId="77777777" w:rsidR="00491791" w:rsidRDefault="00491791" w:rsidP="0049179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Kocka i lopta </w:t>
            </w:r>
            <w:r>
              <w:rPr>
                <w:rFonts w:ascii="Times New Roman" w:hAnsi="Times New Roman"/>
                <w:sz w:val="24"/>
                <w:szCs w:val="24"/>
              </w:rPr>
              <w:t>– iste boje, a različite veličine</w:t>
            </w:r>
          </w:p>
          <w:p w14:paraId="31A99047" w14:textId="77777777" w:rsidR="00491791" w:rsidRPr="000356E3" w:rsidRDefault="00491791" w:rsidP="004917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6E3">
              <w:rPr>
                <w:rFonts w:ascii="Times New Roman" w:hAnsi="Times New Roman"/>
                <w:b/>
                <w:sz w:val="24"/>
                <w:szCs w:val="24"/>
              </w:rPr>
              <w:t xml:space="preserve">Igra </w:t>
            </w:r>
          </w:p>
          <w:p w14:paraId="5110CDEE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B91102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Dvije stolice na različitim krajevima učionice (na jednoj je model lopte, a na drugoj model kocke)</w:t>
            </w:r>
          </w:p>
          <w:p w14:paraId="32CE42A2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Slobodno šetaju po učionici, a kad nastavnik kaže „lopta“ – svi se okupe oko modela lopte, a kad kaže „kocka“ – svi se okupe oko modela kocke.</w:t>
            </w:r>
          </w:p>
          <w:p w14:paraId="2DDF1094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8BBB6E" w14:textId="77777777" w:rsidR="00491791" w:rsidRPr="000356E3" w:rsidRDefault="00491791" w:rsidP="0049179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56E3">
              <w:rPr>
                <w:rFonts w:ascii="Times New Roman" w:hAnsi="Times New Roman"/>
                <w:sz w:val="28"/>
                <w:szCs w:val="28"/>
              </w:rPr>
              <w:t>Pričamo o predmetima oblika kocke i lopte.</w:t>
            </w:r>
          </w:p>
          <w:p w14:paraId="48A2579B" w14:textId="77777777" w:rsidR="00491791" w:rsidRPr="000356E3" w:rsidRDefault="00491791" w:rsidP="004917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56E3">
              <w:rPr>
                <w:rFonts w:ascii="Times New Roman" w:hAnsi="Times New Roman"/>
                <w:b/>
                <w:sz w:val="24"/>
                <w:szCs w:val="24"/>
              </w:rPr>
              <w:t>Igra  Šta je u vreći</w:t>
            </w:r>
          </w:p>
          <w:p w14:paraId="1707BDB0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04BD64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neprovidnu vreću nastvnik stavi predmete oblika kocke i lopte. Učenik opipava predmet i glasno izgovara „kocka“ ili „lopta“, a onda izvlači model i dokazuje tačnost svoje tvrdnje.</w:t>
            </w:r>
          </w:p>
          <w:p w14:paraId="13E25E80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19AA36" w14:textId="6DE260B1" w:rsidR="00BC62B6" w:rsidRPr="00BC62B6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 u udžbeniku</w:t>
            </w:r>
            <w:r w:rsidR="00BC62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5C80CB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C5BA80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Učenici se okupljaju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oko stola na kojem se nalaze predmeti oblika valjka (limenke, čaše, flaše, šolje isl.)</w:t>
            </w:r>
          </w:p>
          <w:p w14:paraId="5D90704E" w14:textId="77777777" w:rsidR="00491791" w:rsidRDefault="00491791" w:rsidP="0049179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Drže predmete u rukama, opipavaju ih opisuju, kotrljaju</w:t>
            </w:r>
          </w:p>
          <w:p w14:paraId="093135D5" w14:textId="77777777" w:rsidR="00491791" w:rsidRPr="000E4C8A" w:rsidRDefault="00491791" w:rsidP="0049179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C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Saznaju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da su svi izloženi predmeti oblika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VALJKA</w:t>
            </w:r>
          </w:p>
          <w:p w14:paraId="320D758C" w14:textId="5084B09E" w:rsidR="00491791" w:rsidRPr="0065318F" w:rsidRDefault="00491791" w:rsidP="00491791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56E3">
              <w:rPr>
                <w:rFonts w:ascii="Times New Roman" w:hAnsi="Times New Roman"/>
                <w:b/>
                <w:sz w:val="28"/>
                <w:szCs w:val="28"/>
              </w:rPr>
              <w:t xml:space="preserve">Igra </w:t>
            </w:r>
          </w:p>
          <w:p w14:paraId="49635AB8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Dvije stolice na različitim krajevima učionice (na jednoj je model lopte, a na drugoj model koscke)</w:t>
            </w:r>
          </w:p>
          <w:p w14:paraId="039C1D0A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Slobodno šetaju po učionici, a kad nastavnik kaže „lopta“ – svi se okupe oko modela lopte, a kad kaže „kocka“ – svi se okupe oko modela kocke.</w:t>
            </w:r>
          </w:p>
          <w:p w14:paraId="1712B418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93BDAF" w14:textId="77777777" w:rsidR="00491791" w:rsidRDefault="00491791" w:rsidP="0049179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Navode premete oblika valjka</w:t>
            </w:r>
          </w:p>
          <w:p w14:paraId="15E0A88F" w14:textId="77777777" w:rsidR="00491791" w:rsidRDefault="00491791" w:rsidP="0049179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Otkrivaju sličnosti i razlike među izloženim predmetima oblika valjka</w:t>
            </w:r>
          </w:p>
          <w:p w14:paraId="66AF4273" w14:textId="77777777" w:rsidR="00491791" w:rsidRDefault="00491791" w:rsidP="0049179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Igraju igru U kojoj ruci držim ... (deblji, tanji, crveni, plavi valjak)</w:t>
            </w:r>
          </w:p>
          <w:p w14:paraId="6C952112" w14:textId="77777777" w:rsidR="00491791" w:rsidRDefault="00491791" w:rsidP="0049179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Igraju igru Okupimo se oko ... (lopte, valjka, kocke)</w:t>
            </w:r>
          </w:p>
          <w:p w14:paraId="3022B3F0" w14:textId="77777777" w:rsidR="00491791" w:rsidRDefault="00491791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tri mjesta u učionici se postave geometrijska tijela: lopta, valjak, kocka. Učenici slobodno šetaju po učionici i kad nastavnik kaže „lopta“ – okupe se oko lopte, „valjak“ – okupe se oko valjka ili „kocka“ – okupe se oko kocke.</w:t>
            </w:r>
          </w:p>
          <w:p w14:paraId="2C5FC428" w14:textId="77777777" w:rsidR="00BC62B6" w:rsidRPr="00BC62B6" w:rsidRDefault="00BC62B6" w:rsidP="0049179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62B6">
              <w:rPr>
                <w:rFonts w:ascii="Times New Roman" w:hAnsi="Times New Roman"/>
                <w:b/>
                <w:sz w:val="24"/>
                <w:szCs w:val="24"/>
              </w:rPr>
              <w:t>26. čas</w:t>
            </w:r>
          </w:p>
          <w:p w14:paraId="70F4F152" w14:textId="1947C33D" w:rsidR="00BC62B6" w:rsidRDefault="00BC62B6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Obilazimo školsko dvoriše i uži dio grada. Uočavaju građevine i predmete koje/koji imaju oblik kocke, lopte ili valjka i navode njihovu uporebu u svakodnevnom životu.</w:t>
            </w:r>
          </w:p>
          <w:p w14:paraId="20A44965" w14:textId="0E110D17" w:rsidR="00BC62B6" w:rsidRPr="00BC62B6" w:rsidRDefault="00BC62B6" w:rsidP="0049179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62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Rezervni plan: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Od kartona, papira pravimo kocku, loptu i valjak.</w:t>
            </w:r>
          </w:p>
          <w:p w14:paraId="7D3E6CE3" w14:textId="77777777" w:rsidR="00F62A5D" w:rsidRPr="003D1769" w:rsidRDefault="00F62A5D" w:rsidP="00BC62B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</w:tr>
      <w:tr w:rsidR="00F62A5D" w:rsidRPr="003D1769" w14:paraId="673B11E0" w14:textId="77777777" w:rsidTr="00D2664E">
        <w:tc>
          <w:tcPr>
            <w:tcW w:w="2943" w:type="dxa"/>
            <w:shd w:val="clear" w:color="auto" w:fill="D9D9D9"/>
          </w:tcPr>
          <w:p w14:paraId="728994C8" w14:textId="7FDAB8DE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Materijali za po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d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učavanje i učenje</w:t>
            </w:r>
          </w:p>
          <w:p w14:paraId="231DC387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47E2EA15" w14:textId="388F7B3B" w:rsidR="00F62A5D" w:rsidRPr="003D1769" w:rsidRDefault="00B87E9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Udžbenik, geometrijska tijela:lopta, kocka, valjak; predmeti oblika valjka.</w:t>
            </w:r>
          </w:p>
        </w:tc>
      </w:tr>
      <w:tr w:rsidR="00F62A5D" w:rsidRPr="003D1769" w14:paraId="7BB00779" w14:textId="77777777" w:rsidTr="00D2664E">
        <w:tc>
          <w:tcPr>
            <w:tcW w:w="2943" w:type="dxa"/>
            <w:shd w:val="clear" w:color="auto" w:fill="D9D9D9"/>
          </w:tcPr>
          <w:p w14:paraId="6029ADF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Potrebna materijalna sredstva</w:t>
            </w:r>
          </w:p>
          <w:p w14:paraId="3A02E22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(uključujući troškovnik, ako je potrebno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obezbjediti 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finan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s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ijska sredstva)</w:t>
            </w:r>
          </w:p>
        </w:tc>
        <w:tc>
          <w:tcPr>
            <w:tcW w:w="6345" w:type="dxa"/>
          </w:tcPr>
          <w:p w14:paraId="1BAA9F5A" w14:textId="77777777" w:rsidR="00F62A5D" w:rsidRPr="003D1769" w:rsidRDefault="00F62A5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31498897" w14:textId="77777777" w:rsidTr="00D2664E">
        <w:tc>
          <w:tcPr>
            <w:tcW w:w="2943" w:type="dxa"/>
            <w:shd w:val="clear" w:color="auto" w:fill="D9D9D9"/>
          </w:tcPr>
          <w:p w14:paraId="2B1BAD9C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Očekivani rezultati</w:t>
            </w:r>
          </w:p>
          <w:p w14:paraId="5FE00ED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727CCFE9" w14:textId="77777777" w:rsidR="00F62A5D" w:rsidRPr="00B87E95" w:rsidRDefault="00B87E9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B87E9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*Uspješno usvojena znanja o geometrijskim tijelima</w:t>
            </w:r>
          </w:p>
          <w:p w14:paraId="75B6F212" w14:textId="5AF1F80F" w:rsidR="00B87E95" w:rsidRPr="00B87E95" w:rsidRDefault="00B87E9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B87E9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*</w:t>
            </w:r>
            <w:r w:rsidRPr="00B87E95">
              <w:rPr>
                <w:rFonts w:ascii="Arial" w:hAnsi="Arial" w:cs="Arial"/>
                <w:sz w:val="22"/>
                <w:szCs w:val="22"/>
                <w:lang w:val="sr-Cyrl-BA" w:eastAsia="sr-Latn-CS"/>
              </w:rPr>
              <w:t xml:space="preserve"> </w:t>
            </w:r>
            <w:r w:rsidRPr="00B87E95">
              <w:rPr>
                <w:rFonts w:ascii="Arial" w:hAnsi="Arial" w:cs="Arial"/>
                <w:sz w:val="22"/>
                <w:szCs w:val="22"/>
                <w:lang w:val="sr-Latn-ME" w:eastAsia="sr-Latn-CS"/>
              </w:rPr>
              <w:t>P</w:t>
            </w:r>
            <w:r w:rsidRPr="00B87E95">
              <w:rPr>
                <w:rFonts w:ascii="Arial" w:hAnsi="Arial" w:cs="Arial"/>
                <w:sz w:val="22"/>
                <w:szCs w:val="22"/>
                <w:lang w:val="sr-Cyrl-BA" w:eastAsia="sr-Latn-CS"/>
              </w:rPr>
              <w:t>repoznaje geometrijska tijela i ravne figure u fizičkom okruženju i na slici</w:t>
            </w:r>
          </w:p>
          <w:p w14:paraId="4D930F11" w14:textId="77777777" w:rsidR="00B87E95" w:rsidRPr="00B87E95" w:rsidRDefault="00B87E9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B87E9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*Navikavanje na grupni oblik rada i saradnja u istima</w:t>
            </w:r>
          </w:p>
          <w:p w14:paraId="73DAF081" w14:textId="7F6C3840" w:rsidR="00B87E95" w:rsidRPr="00B87E95" w:rsidRDefault="00B87E9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72A9B310" w14:textId="77777777" w:rsidTr="00D2664E">
        <w:tc>
          <w:tcPr>
            <w:tcW w:w="2943" w:type="dxa"/>
            <w:shd w:val="clear" w:color="auto" w:fill="D9D9D9"/>
          </w:tcPr>
          <w:p w14:paraId="6D09C8EB" w14:textId="1DB5D2F3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Opis s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istema vrednovanja</w:t>
            </w:r>
          </w:p>
          <w:p w14:paraId="2B6DC4D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09703876" w14:textId="00044C16" w:rsidR="00B87E95" w:rsidRPr="00B87E95" w:rsidRDefault="00B87E95" w:rsidP="00B87E95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B87E9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Razvijanje samoprocjene i mogućnost stvaranja plana sopstvenog učenja u kontekstu osposobljavanja za ključne kompeten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cije i cjeloživotno učenje</w:t>
            </w:r>
          </w:p>
          <w:p w14:paraId="2D24AA65" w14:textId="77777777" w:rsidR="00F62A5D" w:rsidRPr="003D1769" w:rsidRDefault="00F62A5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55BA2608" w14:textId="77777777" w:rsidTr="00D2664E">
        <w:tc>
          <w:tcPr>
            <w:tcW w:w="2943" w:type="dxa"/>
            <w:shd w:val="clear" w:color="auto" w:fill="D9D9D9"/>
          </w:tcPr>
          <w:p w14:paraId="73476CD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Evaluacija</w:t>
            </w:r>
          </w:p>
          <w:p w14:paraId="1628447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1D7252E" w14:textId="27C0D1BF" w:rsidR="00F62A5D" w:rsidRPr="00B87E95" w:rsidRDefault="00B87E9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B87E9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Primjenjivost stečenih znanja na narednim časovima</w:t>
            </w:r>
            <w:r w:rsidR="00BC62B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(nastavni listići).</w:t>
            </w:r>
            <w:bookmarkStart w:id="0" w:name="_GoBack"/>
            <w:bookmarkEnd w:id="0"/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4AE942A" w14:textId="77777777" w:rsidR="004F1CC1" w:rsidRPr="003D1769" w:rsidRDefault="004F1CC1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0637378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 xml:space="preserve">1. Cilj </w:t>
      </w:r>
    </w:p>
    <w:p w14:paraId="2251879B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- op</w:t>
      </w:r>
      <w:r>
        <w:rPr>
          <w:rFonts w:ascii="Arial" w:hAnsi="Arial" w:cs="Arial"/>
          <w:color w:val="000000"/>
          <w:lang w:val="sr-Latn-ME"/>
        </w:rPr>
        <w:t>šti</w:t>
      </w:r>
      <w:r w:rsidRPr="003D1769">
        <w:rPr>
          <w:rFonts w:ascii="Arial" w:hAnsi="Arial" w:cs="Arial"/>
          <w:color w:val="000000"/>
          <w:lang w:val="sr-Latn-ME"/>
        </w:rPr>
        <w:t xml:space="preserve"> (dugoročni, op</w:t>
      </w:r>
      <w:r>
        <w:rPr>
          <w:rFonts w:ascii="Arial" w:hAnsi="Arial" w:cs="Arial"/>
          <w:color w:val="000000"/>
          <w:lang w:val="sr-Latn-ME"/>
        </w:rPr>
        <w:t>št</w:t>
      </w:r>
      <w:r w:rsidRPr="003D1769">
        <w:rPr>
          <w:rFonts w:ascii="Arial" w:hAnsi="Arial" w:cs="Arial"/>
          <w:color w:val="000000"/>
          <w:lang w:val="sr-Latn-ME"/>
        </w:rPr>
        <w:t>e tvrdnje, principi, koncepti)</w:t>
      </w:r>
    </w:p>
    <w:p w14:paraId="2CCC03F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- specifični (srednjoročni ili kratkoročni, preciznije izraženi, usmjereni na uspjeh učenika)</w:t>
      </w:r>
    </w:p>
    <w:p w14:paraId="29C0556C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2.  Ishodi učenja</w:t>
      </w:r>
    </w:p>
    <w:p w14:paraId="5299E96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2a. Ishodi učenja za ključne kompetencije</w:t>
      </w:r>
    </w:p>
    <w:p w14:paraId="759BCDBC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 xml:space="preserve">3. Ciljna </w:t>
      </w:r>
      <w:r>
        <w:rPr>
          <w:rFonts w:ascii="Arial" w:hAnsi="Arial" w:cs="Arial"/>
          <w:color w:val="000000"/>
          <w:lang w:val="sr-Latn-ME"/>
        </w:rPr>
        <w:t>grupa</w:t>
      </w:r>
    </w:p>
    <w:p w14:paraId="7530A3C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4. Vrijeme trajanja (koliki  broj časova i u kojem vremenskom periodu)</w:t>
      </w:r>
    </w:p>
    <w:p w14:paraId="6607D425" w14:textId="77777777" w:rsidR="00F62A5D" w:rsidRPr="003D1769" w:rsidRDefault="00F62A5D" w:rsidP="00F62A5D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5. Scenario i strategije učenja</w:t>
      </w:r>
    </w:p>
    <w:p w14:paraId="55627AF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6. Materijali za po</w:t>
      </w:r>
      <w:r>
        <w:rPr>
          <w:rFonts w:ascii="Arial" w:hAnsi="Arial" w:cs="Arial"/>
          <w:color w:val="000000"/>
          <w:lang w:val="sr-Latn-ME"/>
        </w:rPr>
        <w:t>d</w:t>
      </w:r>
      <w:r w:rsidRPr="003D1769">
        <w:rPr>
          <w:rFonts w:ascii="Arial" w:hAnsi="Arial" w:cs="Arial"/>
          <w:color w:val="000000"/>
          <w:lang w:val="sr-Latn-ME"/>
        </w:rPr>
        <w:t>učavanje i učenje (priručnici, radni listovi, skripte, PPP itd.)</w:t>
      </w:r>
    </w:p>
    <w:p w14:paraId="3E14224F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7. Potrebna materijalna sredstva (prostor, oprema mediji, rasvjeta, laboratorijski pribor itd.)</w:t>
      </w:r>
    </w:p>
    <w:p w14:paraId="2574FC9B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8. Strategije učenja (na koji način, kojim metodama)</w:t>
      </w:r>
    </w:p>
    <w:p w14:paraId="140B79DD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9. Očekivani rezultati (seminarski rad, istraživanje, baza podataka, izrađen projekt, mapa uma ..)</w:t>
      </w:r>
    </w:p>
    <w:p w14:paraId="174EC591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10. Opis s</w:t>
      </w:r>
      <w:r>
        <w:rPr>
          <w:rFonts w:ascii="Arial" w:hAnsi="Arial" w:cs="Arial"/>
          <w:color w:val="000000"/>
          <w:lang w:val="sr-Latn-ME"/>
        </w:rPr>
        <w:t>istema</w:t>
      </w:r>
      <w:r w:rsidRPr="003D1769">
        <w:rPr>
          <w:rFonts w:ascii="Arial" w:hAnsi="Arial" w:cs="Arial"/>
          <w:color w:val="000000"/>
          <w:lang w:val="sr-Latn-ME"/>
        </w:rPr>
        <w:t xml:space="preserve"> procjenjivanja (u cilju motivi</w:t>
      </w:r>
      <w:r>
        <w:rPr>
          <w:rFonts w:ascii="Arial" w:hAnsi="Arial" w:cs="Arial"/>
          <w:color w:val="000000"/>
          <w:lang w:val="sr-Latn-ME"/>
        </w:rPr>
        <w:t>s</w:t>
      </w:r>
      <w:r w:rsidRPr="003D1769">
        <w:rPr>
          <w:rFonts w:ascii="Arial" w:hAnsi="Arial" w:cs="Arial"/>
          <w:color w:val="000000"/>
          <w:lang w:val="sr-Latn-ME"/>
        </w:rPr>
        <w:t>anosti učenika, razvijanje samoprocjene i mogućnost stvaranja plana sopstvenog učenja u kontekstu osposobljavanja za ključne kompetencije i cjeloživotno učenje)</w:t>
      </w:r>
    </w:p>
    <w:p w14:paraId="43FDFA95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11. Evaluacija (provođenje procjenjivanja ostvarenosti očekivanih rezultata i ciljeva kurikuluma te primijenjivosti stečenih znanja, prema definiranim elementima i kriterijima za te elemente)</w:t>
      </w:r>
    </w:p>
    <w:p w14:paraId="44C2F657" w14:textId="77777777" w:rsidR="00A45FFE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71450B" w14:textId="77777777" w:rsidR="00A45FFE" w:rsidRPr="003D1769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51365"/>
    <w:multiLevelType w:val="hybridMultilevel"/>
    <w:tmpl w:val="A9523878"/>
    <w:lvl w:ilvl="0" w:tplc="CEA4148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9D61DE"/>
    <w:multiLevelType w:val="hybridMultilevel"/>
    <w:tmpl w:val="4A6C728A"/>
    <w:lvl w:ilvl="0" w:tplc="000AD8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A65A1"/>
    <w:multiLevelType w:val="hybridMultilevel"/>
    <w:tmpl w:val="72E09602"/>
    <w:lvl w:ilvl="0" w:tplc="9C5A9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1A3524"/>
    <w:rsid w:val="00205D67"/>
    <w:rsid w:val="003C3412"/>
    <w:rsid w:val="00491791"/>
    <w:rsid w:val="004D4AD2"/>
    <w:rsid w:val="004F1CC1"/>
    <w:rsid w:val="004F763E"/>
    <w:rsid w:val="0065318F"/>
    <w:rsid w:val="00932AAC"/>
    <w:rsid w:val="00947506"/>
    <w:rsid w:val="00963097"/>
    <w:rsid w:val="00A45FFE"/>
    <w:rsid w:val="00B87E95"/>
    <w:rsid w:val="00BC62B6"/>
    <w:rsid w:val="00DA6580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457ABECA-8B77-4176-B0C2-6A2CBE54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491791"/>
    <w:rPr>
      <w:rFonts w:ascii="Roboto" w:eastAsia="Roboto" w:hAnsi="Roboto" w:cs="Roboto"/>
      <w:lang w:val="pl-PL" w:eastAsia="pl-PL" w:bidi="pl-PL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49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Garčević Nermina</cp:lastModifiedBy>
  <cp:revision>14</cp:revision>
  <dcterms:created xsi:type="dcterms:W3CDTF">2020-09-21T08:43:00Z</dcterms:created>
  <dcterms:modified xsi:type="dcterms:W3CDTF">2020-09-27T12:25:00Z</dcterms:modified>
</cp:coreProperties>
</file>